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08F1" w14:textId="1708B372" w:rsidR="00831EAD" w:rsidRDefault="00A57DB4" w:rsidP="00CC42E4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ROMANIAN ACADEMY</w:t>
      </w:r>
    </w:p>
    <w:p w14:paraId="6ED77911" w14:textId="5A830404" w:rsidR="00A57DB4" w:rsidRDefault="00A57DB4" w:rsidP="00CC42E4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SCHOOL OF ADVANCED STUDIES OF THE ROMANIAN ACADEMY (SCOSAAR)</w:t>
      </w:r>
    </w:p>
    <w:p w14:paraId="0DDD17E4" w14:textId="77777777" w:rsidR="00C57305" w:rsidRPr="00CE75DB" w:rsidRDefault="00C57305" w:rsidP="00C57305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DOCTORAL SCHOOL: </w:t>
      </w:r>
      <w:r w:rsidRPr="00CE75DB">
        <w:rPr>
          <w:b/>
          <w:szCs w:val="24"/>
          <w:lang w:val="en-GB"/>
        </w:rPr>
        <w:t>P</w:t>
      </w:r>
      <w:r>
        <w:rPr>
          <w:b/>
          <w:szCs w:val="24"/>
          <w:lang w:val="en-GB"/>
        </w:rPr>
        <w:t>HILOLOGY AND CULTURAL STUDIES</w:t>
      </w:r>
      <w:r w:rsidRPr="00CE75DB">
        <w:rPr>
          <w:b/>
          <w:szCs w:val="24"/>
          <w:lang w:val="en-GB"/>
        </w:rPr>
        <w:t xml:space="preserve"> </w:t>
      </w:r>
    </w:p>
    <w:p w14:paraId="5616C9A9" w14:textId="0855BC5F" w:rsidR="00831EAD" w:rsidRDefault="00831EAD" w:rsidP="00CC42E4">
      <w:pPr>
        <w:rPr>
          <w:szCs w:val="24"/>
          <w:lang w:val="ro-RO"/>
        </w:rPr>
      </w:pPr>
    </w:p>
    <w:p w14:paraId="5C28414E" w14:textId="77777777" w:rsidR="00574CC4" w:rsidRPr="00CC42E4" w:rsidRDefault="00574CC4" w:rsidP="00CC42E4">
      <w:pPr>
        <w:rPr>
          <w:szCs w:val="24"/>
          <w:lang w:val="ro-RO"/>
        </w:rPr>
      </w:pPr>
    </w:p>
    <w:p w14:paraId="43433681" w14:textId="5A9E5FE8" w:rsidR="00340801" w:rsidRPr="00CC42E4" w:rsidRDefault="00A57DB4" w:rsidP="00CC42E4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COURSE SYLLABUS</w:t>
      </w:r>
    </w:p>
    <w:p w14:paraId="048ED21A" w14:textId="77777777" w:rsidR="00CC42E4" w:rsidRPr="00CC42E4" w:rsidRDefault="00CC42E4" w:rsidP="00CC42E4">
      <w:pPr>
        <w:rPr>
          <w:b/>
          <w:bCs/>
          <w:szCs w:val="24"/>
          <w:lang w:val="ro-RO"/>
        </w:rPr>
      </w:pPr>
    </w:p>
    <w:p w14:paraId="761EDDBF" w14:textId="3FFA6336" w:rsidR="00340801" w:rsidRPr="00CC42E4" w:rsidRDefault="00A57DB4" w:rsidP="00CC42E4">
      <w:pPr>
        <w:rPr>
          <w:szCs w:val="24"/>
          <w:lang w:val="ro-RO"/>
        </w:rPr>
      </w:pPr>
      <w:r>
        <w:rPr>
          <w:b/>
          <w:bCs/>
          <w:szCs w:val="24"/>
          <w:lang w:val="ro-RO"/>
        </w:rPr>
        <w:t>Discipline name</w:t>
      </w:r>
      <w:r w:rsidR="00CC42E4" w:rsidRPr="00CC42E4">
        <w:rPr>
          <w:b/>
          <w:bCs/>
          <w:szCs w:val="24"/>
          <w:lang w:val="ro-RO"/>
        </w:rPr>
        <w:t xml:space="preserve">: </w:t>
      </w:r>
      <w:r w:rsidR="00E9378C">
        <w:rPr>
          <w:b/>
          <w:bCs/>
          <w:szCs w:val="24"/>
          <w:lang w:val="ro-RO"/>
        </w:rPr>
        <w:t xml:space="preserve"> </w:t>
      </w:r>
      <w:r>
        <w:rPr>
          <w:b/>
          <w:bCs/>
          <w:szCs w:val="24"/>
          <w:lang w:val="ro-RO"/>
        </w:rPr>
        <w:t>Discourse Analysis</w:t>
      </w:r>
    </w:p>
    <w:p w14:paraId="192DF255" w14:textId="2402DDE6" w:rsidR="00CC42E4" w:rsidRPr="00E9378C" w:rsidRDefault="00A57DB4" w:rsidP="00CC42E4">
      <w:pPr>
        <w:jc w:val="both"/>
        <w:rPr>
          <w:szCs w:val="24"/>
          <w:lang w:val="ro-RO"/>
        </w:rPr>
      </w:pPr>
      <w:r>
        <w:rPr>
          <w:b/>
          <w:szCs w:val="24"/>
          <w:lang w:val="ro-RO"/>
        </w:rPr>
        <w:t>The holder of the course activities</w:t>
      </w:r>
      <w:r w:rsidR="00735865" w:rsidRPr="00CC42E4">
        <w:rPr>
          <w:b/>
          <w:szCs w:val="24"/>
          <w:lang w:val="ro-RO"/>
        </w:rPr>
        <w:t xml:space="preserve">: </w:t>
      </w:r>
      <w:r w:rsidR="004261C9">
        <w:rPr>
          <w:b/>
          <w:szCs w:val="24"/>
          <w:lang w:val="ro-RO"/>
        </w:rPr>
        <w:t xml:space="preserve">prof. dr. MARIANA NET, </w:t>
      </w:r>
      <w:r>
        <w:rPr>
          <w:b/>
          <w:szCs w:val="24"/>
          <w:lang w:val="ro-RO"/>
        </w:rPr>
        <w:t>Senior Researcher Emerita</w:t>
      </w:r>
    </w:p>
    <w:p w14:paraId="12B669CB" w14:textId="2411C0C3" w:rsidR="00EA0970" w:rsidRPr="0001513A" w:rsidRDefault="00A57DB4" w:rsidP="00CC42E4">
      <w:pPr>
        <w:jc w:val="both"/>
        <w:rPr>
          <w:szCs w:val="24"/>
          <w:lang w:val="ro-RO"/>
        </w:rPr>
      </w:pPr>
      <w:r>
        <w:rPr>
          <w:szCs w:val="24"/>
          <w:lang w:val="ro-RO"/>
        </w:rPr>
        <w:t>Year of studies</w:t>
      </w:r>
      <w:r w:rsidR="00EA0970" w:rsidRPr="00E9378C">
        <w:rPr>
          <w:szCs w:val="24"/>
          <w:lang w:val="ro-RO"/>
        </w:rPr>
        <w:t xml:space="preserve">: </w:t>
      </w:r>
      <w:r>
        <w:rPr>
          <w:szCs w:val="24"/>
          <w:lang w:val="ro-RO"/>
        </w:rPr>
        <w:t>1</w:t>
      </w:r>
    </w:p>
    <w:p w14:paraId="7B054C16" w14:textId="77777777" w:rsidR="00306F2C" w:rsidRPr="00CC42E4" w:rsidRDefault="00306F2C" w:rsidP="00CC42E4">
      <w:pPr>
        <w:jc w:val="both"/>
        <w:rPr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6192"/>
        <w:gridCol w:w="1548"/>
      </w:tblGrid>
      <w:tr w:rsidR="00306F2C" w:rsidRPr="00CC42E4" w14:paraId="0EBDA13A" w14:textId="77777777" w:rsidTr="008D2C8C">
        <w:tc>
          <w:tcPr>
            <w:tcW w:w="9288" w:type="dxa"/>
            <w:gridSpan w:val="3"/>
          </w:tcPr>
          <w:p w14:paraId="1544E2CD" w14:textId="59A4BC34" w:rsidR="00306F2C" w:rsidRPr="00CC42E4" w:rsidRDefault="00A57DB4" w:rsidP="00CC42E4">
            <w:pPr>
              <w:jc w:val="both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Number of hours per week</w:t>
            </w:r>
            <w:r w:rsidR="005D25F7" w:rsidRPr="00CC42E4">
              <w:rPr>
                <w:b/>
                <w:szCs w:val="24"/>
                <w:lang w:val="ro-RO"/>
              </w:rPr>
              <w:t>/</w:t>
            </w:r>
            <w:r>
              <w:rPr>
                <w:b/>
                <w:szCs w:val="24"/>
                <w:lang w:val="ro-RO"/>
              </w:rPr>
              <w:t>Evaluation type</w:t>
            </w:r>
            <w:r w:rsidR="005D25F7" w:rsidRPr="00CC42E4">
              <w:rPr>
                <w:b/>
                <w:szCs w:val="24"/>
                <w:lang w:val="ro-RO"/>
              </w:rPr>
              <w:t>/Credit</w:t>
            </w:r>
            <w:r>
              <w:rPr>
                <w:b/>
                <w:szCs w:val="24"/>
                <w:lang w:val="ro-RO"/>
              </w:rPr>
              <w:t>s</w:t>
            </w:r>
          </w:p>
        </w:tc>
      </w:tr>
      <w:tr w:rsidR="00CC42E4" w:rsidRPr="00CC42E4" w14:paraId="5685A966" w14:textId="77777777" w:rsidTr="008D2C8C">
        <w:tc>
          <w:tcPr>
            <w:tcW w:w="1548" w:type="dxa"/>
          </w:tcPr>
          <w:p w14:paraId="1BDEDDE1" w14:textId="1E574201" w:rsidR="00CC42E4" w:rsidRPr="00DA5A99" w:rsidRDefault="00A57DB4" w:rsidP="00CC42E4">
            <w:pPr>
              <w:jc w:val="center"/>
              <w:rPr>
                <w:bCs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Twice a month course</w:t>
            </w:r>
            <w:r w:rsidR="0051043B">
              <w:rPr>
                <w:b/>
                <w:szCs w:val="24"/>
                <w:lang w:val="ro-RO"/>
              </w:rPr>
              <w:t>/</w:t>
            </w:r>
            <w:r>
              <w:rPr>
                <w:b/>
                <w:szCs w:val="24"/>
                <w:lang w:val="ro-RO"/>
              </w:rPr>
              <w:t>twice a month seminar</w:t>
            </w:r>
            <w:r w:rsidR="0051043B">
              <w:rPr>
                <w:b/>
                <w:szCs w:val="24"/>
                <w:lang w:val="ro-RO"/>
              </w:rPr>
              <w:t xml:space="preserve"> </w:t>
            </w:r>
            <w:r w:rsidR="00DA5A99">
              <w:rPr>
                <w:bCs/>
                <w:szCs w:val="24"/>
                <w:lang w:val="ro-RO"/>
              </w:rPr>
              <w:t>(alternativ</w:t>
            </w:r>
            <w:r>
              <w:rPr>
                <w:bCs/>
                <w:szCs w:val="24"/>
                <w:lang w:val="ro-RO"/>
              </w:rPr>
              <w:t>ely</w:t>
            </w:r>
            <w:r w:rsidR="00DA5A99">
              <w:rPr>
                <w:bCs/>
                <w:szCs w:val="24"/>
                <w:lang w:val="ro-RO"/>
              </w:rPr>
              <w:t>)</w:t>
            </w:r>
          </w:p>
        </w:tc>
        <w:tc>
          <w:tcPr>
            <w:tcW w:w="6192" w:type="dxa"/>
          </w:tcPr>
          <w:p w14:paraId="4FF2AFDE" w14:textId="4193CE39" w:rsidR="00CC42E4" w:rsidRPr="00CC42E4" w:rsidRDefault="00A57DB4" w:rsidP="00CC42E4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Evaluation type</w:t>
            </w:r>
          </w:p>
        </w:tc>
        <w:tc>
          <w:tcPr>
            <w:tcW w:w="1548" w:type="dxa"/>
          </w:tcPr>
          <w:p w14:paraId="2C51BB28" w14:textId="773298B7" w:rsidR="00CC42E4" w:rsidRPr="00CC42E4" w:rsidRDefault="00CC42E4" w:rsidP="00CC42E4">
            <w:pPr>
              <w:jc w:val="center"/>
              <w:rPr>
                <w:b/>
                <w:szCs w:val="24"/>
                <w:lang w:val="pt-BR"/>
              </w:rPr>
            </w:pPr>
            <w:r w:rsidRPr="00CC42E4">
              <w:rPr>
                <w:b/>
                <w:szCs w:val="24"/>
                <w:lang w:val="pt-BR"/>
              </w:rPr>
              <w:t>Credit</w:t>
            </w:r>
            <w:r w:rsidR="00A57DB4">
              <w:rPr>
                <w:b/>
                <w:szCs w:val="24"/>
                <w:lang w:val="pt-BR"/>
              </w:rPr>
              <w:t>s</w:t>
            </w:r>
          </w:p>
        </w:tc>
      </w:tr>
      <w:tr w:rsidR="00CC42E4" w:rsidRPr="00CC42E4" w14:paraId="3ED2C8A9" w14:textId="77777777" w:rsidTr="008D2C8C">
        <w:tc>
          <w:tcPr>
            <w:tcW w:w="1548" w:type="dxa"/>
          </w:tcPr>
          <w:p w14:paraId="60C08CEA" w14:textId="447D6152" w:rsidR="00CC42E4" w:rsidRPr="00E52BF1" w:rsidRDefault="004261C9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51043B">
              <w:rPr>
                <w:szCs w:val="24"/>
                <w:lang w:val="pt-BR"/>
              </w:rPr>
              <w:t xml:space="preserve"> </w:t>
            </w:r>
            <w:r w:rsidR="00A57DB4">
              <w:rPr>
                <w:szCs w:val="24"/>
                <w:lang w:val="pt-BR"/>
              </w:rPr>
              <w:t>hrs</w:t>
            </w:r>
            <w:r w:rsidR="0051043B">
              <w:rPr>
                <w:szCs w:val="24"/>
                <w:lang w:val="pt-BR"/>
              </w:rPr>
              <w:t>/</w:t>
            </w:r>
            <w:r w:rsidR="00A57DB4">
              <w:rPr>
                <w:szCs w:val="24"/>
                <w:lang w:val="pt-BR"/>
              </w:rPr>
              <w:t>week</w:t>
            </w:r>
            <w:r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6192" w:type="dxa"/>
          </w:tcPr>
          <w:p w14:paraId="55EAC533" w14:textId="2B880BAA" w:rsidR="00CC42E4" w:rsidRPr="00E52BF1" w:rsidRDefault="00A57DB4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Paper</w:t>
            </w:r>
          </w:p>
        </w:tc>
        <w:tc>
          <w:tcPr>
            <w:tcW w:w="1548" w:type="dxa"/>
          </w:tcPr>
          <w:p w14:paraId="2A9C075A" w14:textId="76CD6CC4" w:rsidR="00CC42E4" w:rsidRPr="00E52BF1" w:rsidRDefault="004261C9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</w:p>
        </w:tc>
      </w:tr>
    </w:tbl>
    <w:p w14:paraId="3768C161" w14:textId="77777777" w:rsidR="00A02A9F" w:rsidRPr="00CC42E4" w:rsidRDefault="00A02A9F" w:rsidP="00CC42E4">
      <w:pPr>
        <w:jc w:val="both"/>
        <w:rPr>
          <w:b/>
          <w:szCs w:val="24"/>
        </w:rPr>
      </w:pPr>
    </w:p>
    <w:p w14:paraId="48CF72BD" w14:textId="059F17CA" w:rsidR="001B6C6B" w:rsidRPr="00CC42E4" w:rsidRDefault="00A57DB4" w:rsidP="00CC42E4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jc w:val="both"/>
        <w:rPr>
          <w:szCs w:val="24"/>
          <w:lang w:val="it-IT"/>
        </w:rPr>
      </w:pPr>
      <w:r>
        <w:rPr>
          <w:b/>
          <w:szCs w:val="24"/>
          <w:lang w:val="it-IT"/>
        </w:rPr>
        <w:t>COURSE OBJECTIVES</w:t>
      </w:r>
      <w:r w:rsidR="001B6C6B" w:rsidRPr="00CC42E4">
        <w:rPr>
          <w:b/>
          <w:szCs w:val="24"/>
          <w:lang w:val="it-IT"/>
        </w:rPr>
        <w:t xml:space="preserve"> </w:t>
      </w:r>
      <w:r w:rsidR="001B6C6B" w:rsidRPr="00CC42E4">
        <w:rPr>
          <w:szCs w:val="24"/>
          <w:lang w:val="it-IT"/>
        </w:rPr>
        <w:t>(</w:t>
      </w:r>
      <w:r>
        <w:rPr>
          <w:szCs w:val="24"/>
          <w:lang w:val="it-IT"/>
        </w:rPr>
        <w:t>The objectives are described in terms of professional skills aquired</w:t>
      </w:r>
      <w:r w:rsidR="001B6C6B" w:rsidRPr="00CC42E4">
        <w:rPr>
          <w:szCs w:val="24"/>
          <w:lang w:val="it-IT"/>
        </w:rPr>
        <w:t>)</w:t>
      </w:r>
      <w:r w:rsidR="00284D7B" w:rsidRPr="00CC42E4">
        <w:rPr>
          <w:szCs w:val="24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6509B0" w:rsidRPr="004261C9" w14:paraId="13B697E7" w14:textId="77777777" w:rsidTr="00217E93">
        <w:trPr>
          <w:trHeight w:val="483"/>
        </w:trPr>
        <w:tc>
          <w:tcPr>
            <w:tcW w:w="2660" w:type="dxa"/>
          </w:tcPr>
          <w:p w14:paraId="5971A7F5" w14:textId="41AD388D" w:rsidR="006509B0" w:rsidRPr="00CC42E4" w:rsidRDefault="00A57DB4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General objecti</w:t>
            </w:r>
            <w:r w:rsidR="008D2C8C">
              <w:rPr>
                <w:szCs w:val="24"/>
                <w:lang w:val="it-IT"/>
              </w:rPr>
              <w:t>ve</w:t>
            </w:r>
            <w:r w:rsidR="00D13876">
              <w:rPr>
                <w:szCs w:val="24"/>
                <w:lang w:val="it-IT"/>
              </w:rPr>
              <w:t>:</w:t>
            </w:r>
          </w:p>
        </w:tc>
        <w:tc>
          <w:tcPr>
            <w:tcW w:w="6628" w:type="dxa"/>
          </w:tcPr>
          <w:p w14:paraId="78454009" w14:textId="23B9A689" w:rsidR="006509B0" w:rsidRPr="00811E86" w:rsidRDefault="00A57DB4" w:rsidP="00E9378C">
            <w:pPr>
              <w:numPr>
                <w:ilvl w:val="1"/>
                <w:numId w:val="14"/>
              </w:numPr>
              <w:tabs>
                <w:tab w:val="clear" w:pos="1440"/>
                <w:tab w:val="num" w:pos="317"/>
              </w:tabs>
              <w:ind w:left="318" w:hanging="318"/>
              <w:jc w:val="both"/>
              <w:rPr>
                <w:b/>
                <w:color w:val="FF0000"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A</w:t>
            </w:r>
            <w:r w:rsidR="00217E93">
              <w:rPr>
                <w:szCs w:val="24"/>
                <w:lang w:val="it-IT"/>
              </w:rPr>
              <w:t>c</w:t>
            </w:r>
            <w:r>
              <w:rPr>
                <w:szCs w:val="24"/>
                <w:lang w:val="it-IT"/>
              </w:rPr>
              <w:t>quirement of general information and knowledge (theoretical and practical) concerning this course analysis</w:t>
            </w:r>
            <w:r w:rsidR="00D13876">
              <w:rPr>
                <w:szCs w:val="24"/>
                <w:lang w:val="it-IT"/>
              </w:rPr>
              <w:t>.</w:t>
            </w:r>
            <w:r w:rsidR="00105759" w:rsidRPr="00A57DB4">
              <w:rPr>
                <w:szCs w:val="24"/>
                <w:lang w:val="it-IT"/>
              </w:rPr>
              <w:t xml:space="preserve">  </w:t>
            </w:r>
          </w:p>
        </w:tc>
      </w:tr>
      <w:tr w:rsidR="006509B0" w:rsidRPr="00D13876" w14:paraId="5C3BF799" w14:textId="77777777" w:rsidTr="00217E93">
        <w:tc>
          <w:tcPr>
            <w:tcW w:w="2660" w:type="dxa"/>
          </w:tcPr>
          <w:p w14:paraId="5EEE2B7E" w14:textId="7B7744FD" w:rsidR="006509B0" w:rsidRPr="00573FFB" w:rsidRDefault="00D13876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Specific objectives</w:t>
            </w:r>
            <w:r w:rsidR="006509B0" w:rsidRPr="00573FFB">
              <w:rPr>
                <w:szCs w:val="24"/>
                <w:lang w:val="it-IT"/>
              </w:rPr>
              <w:t>:</w:t>
            </w:r>
          </w:p>
        </w:tc>
        <w:tc>
          <w:tcPr>
            <w:tcW w:w="6628" w:type="dxa"/>
          </w:tcPr>
          <w:p w14:paraId="670779F3" w14:textId="21982463" w:rsidR="00323E47" w:rsidRPr="00D13876" w:rsidRDefault="00D13876" w:rsidP="00323E47">
            <w:pPr>
              <w:numPr>
                <w:ilvl w:val="1"/>
                <w:numId w:val="1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Developement of this course analysis capacity.</w:t>
            </w:r>
          </w:p>
          <w:p w14:paraId="0183490D" w14:textId="39BD6793" w:rsidR="00323E47" w:rsidRPr="00D13876" w:rsidRDefault="00D13876" w:rsidP="00323E47">
            <w:pPr>
              <w:numPr>
                <w:ilvl w:val="1"/>
                <w:numId w:val="1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Developement of independent critical thought, taking into account the specific data of the discipline.</w:t>
            </w:r>
          </w:p>
          <w:p w14:paraId="6F2E3F36" w14:textId="6343C3DA" w:rsidR="00CC42E4" w:rsidRPr="007A4ABC" w:rsidRDefault="00D13876" w:rsidP="007A4ABC">
            <w:pPr>
              <w:numPr>
                <w:ilvl w:val="1"/>
                <w:numId w:val="1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color w:val="FF0000"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Practice on various types of text.</w:t>
            </w:r>
          </w:p>
        </w:tc>
      </w:tr>
    </w:tbl>
    <w:p w14:paraId="03968187" w14:textId="77777777" w:rsidR="00CC42E4" w:rsidRPr="00573FFB" w:rsidRDefault="00CC42E4" w:rsidP="00CC42E4">
      <w:pPr>
        <w:jc w:val="both"/>
        <w:rPr>
          <w:szCs w:val="24"/>
          <w:lang w:val="it-IT"/>
        </w:rPr>
      </w:pPr>
    </w:p>
    <w:p w14:paraId="3FF3BC75" w14:textId="07565443" w:rsidR="006509B0" w:rsidRPr="00573FFB" w:rsidRDefault="00D13876" w:rsidP="00CC42E4">
      <w:pPr>
        <w:numPr>
          <w:ilvl w:val="0"/>
          <w:numId w:val="14"/>
        </w:numPr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CONDITIONS</w:t>
      </w:r>
      <w:r w:rsidR="006509B0" w:rsidRPr="00573FFB">
        <w:rPr>
          <w:b/>
          <w:szCs w:val="24"/>
          <w:lang w:val="pt-BR"/>
        </w:rPr>
        <w:t xml:space="preserve"> </w:t>
      </w:r>
      <w:r w:rsidR="006509B0" w:rsidRPr="00573FFB">
        <w:rPr>
          <w:szCs w:val="24"/>
          <w:lang w:val="pt-BR"/>
        </w:rPr>
        <w:t>(</w:t>
      </w:r>
      <w:r>
        <w:rPr>
          <w:szCs w:val="24"/>
          <w:lang w:val="pt-BR"/>
        </w:rPr>
        <w:t>where applicable</w:t>
      </w:r>
      <w:r w:rsidR="006509B0" w:rsidRPr="00573FFB">
        <w:rPr>
          <w:szCs w:val="24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628"/>
      </w:tblGrid>
      <w:tr w:rsidR="006509B0" w:rsidRPr="00780D5B" w14:paraId="70A42470" w14:textId="77777777" w:rsidTr="00CC42E4">
        <w:trPr>
          <w:trHeight w:val="483"/>
        </w:trPr>
        <w:tc>
          <w:tcPr>
            <w:tcW w:w="2790" w:type="dxa"/>
          </w:tcPr>
          <w:p w14:paraId="0491B8FD" w14:textId="239B9174" w:rsidR="006509B0" w:rsidRPr="00573FFB" w:rsidRDefault="006D48CC" w:rsidP="00CC42E4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f</w:t>
            </w:r>
            <w:r w:rsidR="00D13876">
              <w:rPr>
                <w:szCs w:val="24"/>
                <w:lang w:val="pt-BR"/>
              </w:rPr>
              <w:t>or running the course</w:t>
            </w:r>
          </w:p>
        </w:tc>
        <w:tc>
          <w:tcPr>
            <w:tcW w:w="6628" w:type="dxa"/>
          </w:tcPr>
          <w:p w14:paraId="765B03ED" w14:textId="09BEA346" w:rsidR="006509B0" w:rsidRDefault="00D13876" w:rsidP="00CC42E4">
            <w:pPr>
              <w:numPr>
                <w:ilvl w:val="1"/>
                <w:numId w:val="14"/>
              </w:numPr>
              <w:tabs>
                <w:tab w:val="clear" w:pos="1440"/>
                <w:tab w:val="num" w:pos="187"/>
              </w:tabs>
              <w:ind w:hanging="1395"/>
              <w:jc w:val="both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The course will take place in person/online.</w:t>
            </w:r>
          </w:p>
          <w:p w14:paraId="65726546" w14:textId="749CA88D" w:rsidR="00780D5B" w:rsidRPr="00573FFB" w:rsidRDefault="00D13876" w:rsidP="00CC42E4">
            <w:pPr>
              <w:numPr>
                <w:ilvl w:val="1"/>
                <w:numId w:val="14"/>
              </w:numPr>
              <w:tabs>
                <w:tab w:val="clear" w:pos="1440"/>
                <w:tab w:val="num" w:pos="187"/>
              </w:tabs>
              <w:ind w:hanging="1395"/>
              <w:jc w:val="both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Room with multimedia equipment (computer, video projector, internet).</w:t>
            </w:r>
          </w:p>
        </w:tc>
      </w:tr>
    </w:tbl>
    <w:p w14:paraId="6416E01C" w14:textId="77777777" w:rsidR="006509B0" w:rsidRPr="00CC42E4" w:rsidRDefault="006509B0" w:rsidP="00CC42E4">
      <w:pPr>
        <w:ind w:left="360"/>
        <w:jc w:val="both"/>
        <w:rPr>
          <w:b/>
          <w:szCs w:val="24"/>
          <w:lang w:val="pt-BR"/>
        </w:rPr>
      </w:pPr>
    </w:p>
    <w:p w14:paraId="5CA08316" w14:textId="48555968" w:rsidR="006509B0" w:rsidRPr="00CC42E4" w:rsidRDefault="00A977D2" w:rsidP="00CC42E4">
      <w:pPr>
        <w:numPr>
          <w:ilvl w:val="0"/>
          <w:numId w:val="14"/>
        </w:numPr>
        <w:jc w:val="both"/>
        <w:rPr>
          <w:b/>
          <w:szCs w:val="24"/>
          <w:lang w:val="it-IT"/>
        </w:rPr>
      </w:pPr>
      <w:bookmarkStart w:id="0" w:name="_Hlk134965188"/>
      <w:r>
        <w:rPr>
          <w:b/>
          <w:szCs w:val="24"/>
          <w:lang w:val="pt-BR"/>
        </w:rPr>
        <w:t>SPECIFIC SKILLS A</w:t>
      </w:r>
      <w:r w:rsidR="007E3F72">
        <w:rPr>
          <w:b/>
          <w:szCs w:val="24"/>
          <w:lang w:val="pt-BR"/>
        </w:rPr>
        <w:t>C</w:t>
      </w:r>
      <w:r>
        <w:rPr>
          <w:b/>
          <w:szCs w:val="24"/>
          <w:lang w:val="pt-BR"/>
        </w:rPr>
        <w:t>QUIRED</w:t>
      </w:r>
      <w:r w:rsidR="00631923" w:rsidRPr="00CC42E4">
        <w:rPr>
          <w:b/>
          <w:szCs w:val="24"/>
          <w:lang w:val="it-IT"/>
        </w:rPr>
        <w:t xml:space="preserve"> (</w:t>
      </w:r>
      <w:r>
        <w:rPr>
          <w:szCs w:val="24"/>
          <w:lang w:val="it-IT"/>
        </w:rPr>
        <w:t>It concerns the skills ensured by the study program of which the discipline is a part</w:t>
      </w:r>
      <w:r w:rsidR="00631923" w:rsidRPr="00CC42E4">
        <w:rPr>
          <w:szCs w:val="24"/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6509B0" w:rsidRPr="00A977D2" w14:paraId="3FCA02F8" w14:textId="77777777" w:rsidTr="00BB111A">
        <w:trPr>
          <w:trHeight w:val="483"/>
        </w:trPr>
        <w:tc>
          <w:tcPr>
            <w:tcW w:w="2660" w:type="dxa"/>
          </w:tcPr>
          <w:bookmarkEnd w:id="0"/>
          <w:p w14:paraId="14D1D8EF" w14:textId="33A42B51" w:rsidR="006509B0" w:rsidRPr="00CC42E4" w:rsidRDefault="00A977D2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Professional skills</w:t>
            </w:r>
          </w:p>
        </w:tc>
        <w:tc>
          <w:tcPr>
            <w:tcW w:w="6628" w:type="dxa"/>
          </w:tcPr>
          <w:p w14:paraId="517BF88E" w14:textId="7BE1576B" w:rsidR="00665AB5" w:rsidRPr="00A977D2" w:rsidRDefault="00A977D2" w:rsidP="00CC42E4">
            <w:pPr>
              <w:numPr>
                <w:ilvl w:val="1"/>
                <w:numId w:val="14"/>
              </w:numPr>
              <w:tabs>
                <w:tab w:val="clear" w:pos="1440"/>
                <w:tab w:val="num" w:pos="317"/>
              </w:tabs>
              <w:ind w:left="317" w:hanging="283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Capacity to analyze various types of texts.</w:t>
            </w:r>
          </w:p>
          <w:p w14:paraId="1BFB2E1D" w14:textId="3ED448F1" w:rsidR="00665AB5" w:rsidRPr="00A977D2" w:rsidRDefault="00A977D2" w:rsidP="00CC42E4">
            <w:pPr>
              <w:numPr>
                <w:ilvl w:val="1"/>
                <w:numId w:val="14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Capacity to reach detailed and refined interpretation of the text under analisys.</w:t>
            </w:r>
          </w:p>
          <w:p w14:paraId="25C6341D" w14:textId="5C5D4C57" w:rsidR="00152D81" w:rsidRPr="00A977D2" w:rsidRDefault="00A977D2" w:rsidP="00323E47">
            <w:pPr>
              <w:numPr>
                <w:ilvl w:val="1"/>
                <w:numId w:val="14"/>
              </w:numPr>
              <w:tabs>
                <w:tab w:val="clear" w:pos="1440"/>
                <w:tab w:val="num" w:pos="317"/>
              </w:tabs>
              <w:ind w:left="317" w:hanging="283"/>
              <w:rPr>
                <w:szCs w:val="24"/>
                <w:lang w:val="ro-RO"/>
              </w:rPr>
            </w:pPr>
            <w:r>
              <w:rPr>
                <w:szCs w:val="24"/>
                <w:lang w:val="it-IT"/>
              </w:rPr>
              <w:t>Capacity to give a critical interpretation to the research results.</w:t>
            </w:r>
          </w:p>
        </w:tc>
      </w:tr>
      <w:tr w:rsidR="006509B0" w:rsidRPr="00260D9D" w14:paraId="329ECF9E" w14:textId="77777777" w:rsidTr="00BB111A">
        <w:tc>
          <w:tcPr>
            <w:tcW w:w="2660" w:type="dxa"/>
          </w:tcPr>
          <w:p w14:paraId="43E0B40B" w14:textId="42327E0B" w:rsidR="006509B0" w:rsidRPr="00CC42E4" w:rsidRDefault="00A977D2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Transversal skills</w:t>
            </w:r>
          </w:p>
        </w:tc>
        <w:tc>
          <w:tcPr>
            <w:tcW w:w="6628" w:type="dxa"/>
          </w:tcPr>
          <w:p w14:paraId="779967F3" w14:textId="442DF071" w:rsidR="00323E47" w:rsidRPr="00A977D2" w:rsidRDefault="00A977D2" w:rsidP="00BB111A">
            <w:pPr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7" w:hanging="283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Development of analysis and synthesis </w:t>
            </w:r>
            <w:r w:rsidR="00260D9D">
              <w:rPr>
                <w:szCs w:val="24"/>
                <w:lang w:val="it-IT"/>
              </w:rPr>
              <w:t>skills</w:t>
            </w:r>
            <w:r w:rsidR="00323E47" w:rsidRPr="00A977D2">
              <w:rPr>
                <w:szCs w:val="24"/>
                <w:lang w:val="it-IT"/>
              </w:rPr>
              <w:t xml:space="preserve"> </w:t>
            </w:r>
          </w:p>
          <w:p w14:paraId="687F1CF7" w14:textId="288F3112" w:rsidR="00BB111A" w:rsidRPr="00A977D2" w:rsidRDefault="00260D9D" w:rsidP="00BB111A">
            <w:pPr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7" w:hanging="283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Development of the skill to establish relationships between various disciplines.</w:t>
            </w:r>
          </w:p>
          <w:p w14:paraId="4E3774C5" w14:textId="17CD70CF" w:rsidR="007A0985" w:rsidRDefault="00260D9D" w:rsidP="00260D9D">
            <w:pPr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7" w:hanging="283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Development of critical th</w:t>
            </w:r>
            <w:r w:rsidR="00CE181D">
              <w:rPr>
                <w:szCs w:val="24"/>
                <w:lang w:val="it-IT"/>
              </w:rPr>
              <w:t>o</w:t>
            </w:r>
            <w:r>
              <w:rPr>
                <w:szCs w:val="24"/>
                <w:lang w:val="it-IT"/>
              </w:rPr>
              <w:t>ught and continuous learning</w:t>
            </w:r>
          </w:p>
          <w:p w14:paraId="29AB7B1D" w14:textId="3083D31C" w:rsidR="00260D9D" w:rsidRPr="00260D9D" w:rsidRDefault="00260D9D" w:rsidP="00260D9D">
            <w:pPr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7" w:hanging="283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Encouraging the students’ necesity of studying up to date bibliography.</w:t>
            </w:r>
          </w:p>
        </w:tc>
      </w:tr>
    </w:tbl>
    <w:p w14:paraId="118FB033" w14:textId="77777777" w:rsidR="00631923" w:rsidRPr="00CC42E4" w:rsidRDefault="00631923" w:rsidP="00CC42E4">
      <w:pPr>
        <w:jc w:val="both"/>
        <w:rPr>
          <w:szCs w:val="24"/>
          <w:lang w:val="it-IT"/>
        </w:rPr>
      </w:pPr>
    </w:p>
    <w:p w14:paraId="50675929" w14:textId="3B316BF4" w:rsidR="00631923" w:rsidRPr="00E52BF1" w:rsidRDefault="00260D9D" w:rsidP="00E52BF1">
      <w:pPr>
        <w:numPr>
          <w:ilvl w:val="0"/>
          <w:numId w:val="14"/>
        </w:numPr>
        <w:jc w:val="both"/>
        <w:rPr>
          <w:b/>
          <w:szCs w:val="24"/>
          <w:lang w:val="it-IT"/>
        </w:rPr>
      </w:pPr>
      <w:bookmarkStart w:id="1" w:name="_Hlk134965644"/>
      <w:r>
        <w:rPr>
          <w:b/>
          <w:szCs w:val="24"/>
          <w:lang w:val="it-IT"/>
        </w:rPr>
        <w:t>THE CONTENT OF THE DISCI</w:t>
      </w:r>
      <w:r w:rsidR="00CE181D">
        <w:rPr>
          <w:b/>
          <w:szCs w:val="24"/>
          <w:lang w:val="it-IT"/>
        </w:rPr>
        <w:t>PLINE</w:t>
      </w:r>
    </w:p>
    <w:p w14:paraId="27D4626C" w14:textId="52891D27" w:rsidR="00631923" w:rsidRPr="0051043B" w:rsidRDefault="008270FF" w:rsidP="00CC42E4">
      <w:pPr>
        <w:ind w:left="360"/>
        <w:jc w:val="both"/>
        <w:rPr>
          <w:bCs/>
          <w:i/>
          <w:szCs w:val="24"/>
          <w:lang w:val="it-IT"/>
        </w:rPr>
      </w:pPr>
      <w:r w:rsidRPr="00CC42E4">
        <w:rPr>
          <w:b/>
          <w:i/>
          <w:szCs w:val="24"/>
          <w:lang w:val="it-IT"/>
        </w:rPr>
        <w:t xml:space="preserve"> </w:t>
      </w:r>
      <w:r w:rsidR="00260D9D">
        <w:rPr>
          <w:b/>
          <w:i/>
          <w:szCs w:val="24"/>
          <w:lang w:val="it-IT"/>
        </w:rPr>
        <w:t>Course + related seminar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3943"/>
        <w:gridCol w:w="2408"/>
        <w:gridCol w:w="1111"/>
      </w:tblGrid>
      <w:tr w:rsidR="00631923" w:rsidRPr="00CC42E4" w14:paraId="1B023382" w14:textId="77777777" w:rsidTr="007A4ABC">
        <w:tc>
          <w:tcPr>
            <w:tcW w:w="2002" w:type="dxa"/>
          </w:tcPr>
          <w:bookmarkEnd w:id="1"/>
          <w:p w14:paraId="19D08BA0" w14:textId="5E9D78A5" w:rsidR="00631923" w:rsidRPr="00CC42E4" w:rsidRDefault="00260D9D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Chapter</w:t>
            </w:r>
          </w:p>
        </w:tc>
        <w:tc>
          <w:tcPr>
            <w:tcW w:w="6351" w:type="dxa"/>
            <w:gridSpan w:val="2"/>
          </w:tcPr>
          <w:p w14:paraId="70892A0D" w14:textId="0A5C0FF9" w:rsidR="00631923" w:rsidRPr="00CC42E4" w:rsidRDefault="00260D9D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Contents</w:t>
            </w:r>
          </w:p>
        </w:tc>
        <w:tc>
          <w:tcPr>
            <w:tcW w:w="1111" w:type="dxa"/>
          </w:tcPr>
          <w:p w14:paraId="591F2603" w14:textId="7000F6FE" w:rsidR="00631923" w:rsidRPr="00CC42E4" w:rsidRDefault="00260D9D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No. of hrs</w:t>
            </w:r>
          </w:p>
        </w:tc>
      </w:tr>
      <w:tr w:rsidR="00734B01" w:rsidRPr="00DA5A99" w14:paraId="28B5FE09" w14:textId="77777777" w:rsidTr="007A4ABC">
        <w:tc>
          <w:tcPr>
            <w:tcW w:w="2002" w:type="dxa"/>
          </w:tcPr>
          <w:p w14:paraId="37F1D13A" w14:textId="160699F9" w:rsidR="007A4ABC" w:rsidRDefault="00734B01" w:rsidP="009B0772">
            <w:pPr>
              <w:rPr>
                <w:szCs w:val="24"/>
                <w:lang w:val="it-IT"/>
              </w:rPr>
            </w:pPr>
            <w:r w:rsidRPr="00CC42E4">
              <w:rPr>
                <w:szCs w:val="24"/>
                <w:lang w:val="it-IT"/>
              </w:rPr>
              <w:lastRenderedPageBreak/>
              <w:t xml:space="preserve">1. </w:t>
            </w:r>
            <w:r w:rsidR="00260D9D">
              <w:rPr>
                <w:szCs w:val="24"/>
                <w:lang w:val="it-IT"/>
              </w:rPr>
              <w:t>Sources of this course analysis</w:t>
            </w:r>
          </w:p>
          <w:p w14:paraId="3E7EC3B7" w14:textId="66A61B83" w:rsidR="00734B01" w:rsidRPr="00CC42E4" w:rsidRDefault="00734B01" w:rsidP="009B0772">
            <w:pPr>
              <w:rPr>
                <w:szCs w:val="24"/>
                <w:lang w:val="it-IT"/>
              </w:rPr>
            </w:pPr>
          </w:p>
        </w:tc>
        <w:tc>
          <w:tcPr>
            <w:tcW w:w="6351" w:type="dxa"/>
            <w:gridSpan w:val="2"/>
          </w:tcPr>
          <w:p w14:paraId="3E4BE9EA" w14:textId="78C21A51" w:rsidR="00DA5A99" w:rsidRDefault="00260D9D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Acceptations of the concept of “discourse analysis”</w:t>
            </w:r>
          </w:p>
          <w:p w14:paraId="782D695B" w14:textId="1B393544" w:rsidR="007A4ABC" w:rsidRDefault="007A4ABC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„Text” </w:t>
            </w:r>
            <w:r w:rsidR="00260D9D">
              <w:rPr>
                <w:szCs w:val="24"/>
                <w:lang w:val="it-IT"/>
              </w:rPr>
              <w:t>and discourse</w:t>
            </w:r>
            <w:r>
              <w:rPr>
                <w:szCs w:val="24"/>
                <w:lang w:val="it-IT"/>
              </w:rPr>
              <w:t xml:space="preserve"> – </w:t>
            </w:r>
            <w:r w:rsidR="00260D9D">
              <w:rPr>
                <w:szCs w:val="24"/>
                <w:lang w:val="it-IT"/>
              </w:rPr>
              <w:t>differences and similarities</w:t>
            </w:r>
            <w:r>
              <w:rPr>
                <w:szCs w:val="24"/>
                <w:lang w:val="it-IT"/>
              </w:rPr>
              <w:t xml:space="preserve"> </w:t>
            </w:r>
          </w:p>
          <w:p w14:paraId="202713E1" w14:textId="667A48D9" w:rsidR="007A4ABC" w:rsidRPr="00CC42E4" w:rsidRDefault="00260D9D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The French </w:t>
            </w:r>
            <w:r w:rsidR="009F7F5A">
              <w:rPr>
                <w:szCs w:val="24"/>
                <w:lang w:val="it-IT"/>
              </w:rPr>
              <w:t>s</w:t>
            </w:r>
            <w:r>
              <w:rPr>
                <w:szCs w:val="24"/>
                <w:lang w:val="it-IT"/>
              </w:rPr>
              <w:t>chool of</w:t>
            </w:r>
            <w:r w:rsidR="007A4ABC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  <w:lang w:val="it-IT"/>
              </w:rPr>
              <w:t>discourse analysis</w:t>
            </w:r>
          </w:p>
        </w:tc>
        <w:tc>
          <w:tcPr>
            <w:tcW w:w="1111" w:type="dxa"/>
          </w:tcPr>
          <w:p w14:paraId="00E8FF62" w14:textId="6ABE2E4D" w:rsidR="00734B01" w:rsidRDefault="00DA5A99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  <w:r w:rsidR="0051043B">
              <w:rPr>
                <w:szCs w:val="24"/>
                <w:lang w:val="it-IT"/>
              </w:rPr>
              <w:t xml:space="preserve"> + 2</w:t>
            </w:r>
          </w:p>
          <w:p w14:paraId="3A2F691D" w14:textId="33CDB0A1" w:rsidR="00DA5A99" w:rsidRDefault="00DA5A99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  <w:r w:rsidR="0051043B">
              <w:rPr>
                <w:szCs w:val="24"/>
                <w:lang w:val="it-IT"/>
              </w:rPr>
              <w:t xml:space="preserve"> + 2</w:t>
            </w:r>
          </w:p>
          <w:p w14:paraId="163274C2" w14:textId="755B5E6D" w:rsidR="00DA5A99" w:rsidRPr="00CC42E4" w:rsidRDefault="00DA5A99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  <w:r w:rsidR="0051043B">
              <w:rPr>
                <w:szCs w:val="24"/>
                <w:lang w:val="it-IT"/>
              </w:rPr>
              <w:t xml:space="preserve"> + 2</w:t>
            </w:r>
          </w:p>
        </w:tc>
      </w:tr>
      <w:tr w:rsidR="000D76E3" w:rsidRPr="00DA5A99" w14:paraId="16DAF1CB" w14:textId="77777777" w:rsidTr="007A4ABC">
        <w:tc>
          <w:tcPr>
            <w:tcW w:w="2002" w:type="dxa"/>
          </w:tcPr>
          <w:p w14:paraId="68DF64A7" w14:textId="55D8AA53" w:rsidR="000D76E3" w:rsidRPr="00CC42E4" w:rsidRDefault="00734B01" w:rsidP="009B0772">
            <w:pPr>
              <w:rPr>
                <w:szCs w:val="24"/>
                <w:lang w:val="it-IT"/>
              </w:rPr>
            </w:pPr>
            <w:r w:rsidRPr="00CC42E4">
              <w:rPr>
                <w:szCs w:val="24"/>
                <w:lang w:val="it-IT"/>
              </w:rPr>
              <w:t>2</w:t>
            </w:r>
            <w:r w:rsidR="007A4ABC">
              <w:rPr>
                <w:szCs w:val="24"/>
                <w:lang w:val="it-IT"/>
              </w:rPr>
              <w:t xml:space="preserve"> </w:t>
            </w:r>
            <w:r w:rsidR="00260D9D">
              <w:rPr>
                <w:szCs w:val="24"/>
                <w:lang w:val="it-IT"/>
              </w:rPr>
              <w:t>New directions in discourse analysis</w:t>
            </w:r>
          </w:p>
        </w:tc>
        <w:tc>
          <w:tcPr>
            <w:tcW w:w="6351" w:type="dxa"/>
            <w:gridSpan w:val="2"/>
          </w:tcPr>
          <w:p w14:paraId="2F8C38D4" w14:textId="1D760A75" w:rsidR="007A4ABC" w:rsidRDefault="007A4ABC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„</w:t>
            </w:r>
            <w:r w:rsidR="00260D9D">
              <w:rPr>
                <w:szCs w:val="24"/>
                <w:lang w:val="it-IT"/>
              </w:rPr>
              <w:t>Discourse anaysis</w:t>
            </w:r>
            <w:r>
              <w:rPr>
                <w:szCs w:val="24"/>
                <w:lang w:val="it-IT"/>
              </w:rPr>
              <w:t xml:space="preserve">” </w:t>
            </w:r>
            <w:r w:rsidR="00260D9D">
              <w:rPr>
                <w:szCs w:val="24"/>
                <w:lang w:val="it-IT"/>
              </w:rPr>
              <w:t>and</w:t>
            </w:r>
            <w:r>
              <w:rPr>
                <w:szCs w:val="24"/>
                <w:lang w:val="it-IT"/>
              </w:rPr>
              <w:t xml:space="preserve"> „</w:t>
            </w:r>
            <w:r w:rsidR="00260D9D">
              <w:rPr>
                <w:szCs w:val="24"/>
                <w:lang w:val="it-IT"/>
              </w:rPr>
              <w:t>conversation analysis</w:t>
            </w:r>
            <w:r>
              <w:rPr>
                <w:szCs w:val="24"/>
                <w:lang w:val="it-IT"/>
              </w:rPr>
              <w:t xml:space="preserve">” </w:t>
            </w:r>
          </w:p>
          <w:p w14:paraId="3ABA5314" w14:textId="4EBD13A3" w:rsidR="00DA5A99" w:rsidRDefault="00260D9D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Conversational exchange</w:t>
            </w:r>
          </w:p>
          <w:p w14:paraId="5D253C26" w14:textId="760BCC21" w:rsidR="007A4ABC" w:rsidRPr="00CC42E4" w:rsidRDefault="00260D9D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Greetings and politeness from the perspective of the discourse analysis.</w:t>
            </w:r>
          </w:p>
        </w:tc>
        <w:tc>
          <w:tcPr>
            <w:tcW w:w="1111" w:type="dxa"/>
          </w:tcPr>
          <w:p w14:paraId="5849C535" w14:textId="1A3884A0" w:rsidR="000D76E3" w:rsidRDefault="00DA5A99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  <w:r w:rsidR="0051043B">
              <w:rPr>
                <w:szCs w:val="24"/>
                <w:lang w:val="it-IT"/>
              </w:rPr>
              <w:t xml:space="preserve"> + 2</w:t>
            </w:r>
          </w:p>
          <w:p w14:paraId="503B0C60" w14:textId="77777777" w:rsidR="00DA5A99" w:rsidRDefault="00DA5A99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  <w:r w:rsidR="0051043B">
              <w:rPr>
                <w:szCs w:val="24"/>
                <w:lang w:val="it-IT"/>
              </w:rPr>
              <w:t xml:space="preserve"> + 2</w:t>
            </w:r>
          </w:p>
          <w:p w14:paraId="788163B4" w14:textId="2BDD7999" w:rsidR="007A4ABC" w:rsidRPr="00CC42E4" w:rsidRDefault="007A4ABC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 + 2</w:t>
            </w:r>
          </w:p>
        </w:tc>
      </w:tr>
      <w:tr w:rsidR="0012571B" w:rsidRPr="00DA5A99" w14:paraId="6C39A8E5" w14:textId="77777777" w:rsidTr="007A4ABC">
        <w:tc>
          <w:tcPr>
            <w:tcW w:w="2002" w:type="dxa"/>
          </w:tcPr>
          <w:p w14:paraId="687AC6E5" w14:textId="546CDA76" w:rsidR="0012571B" w:rsidRPr="00CC42E4" w:rsidRDefault="009B0772" w:rsidP="00CC42E4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3.</w:t>
            </w:r>
            <w:r w:rsidR="00DA5A99">
              <w:rPr>
                <w:szCs w:val="24"/>
                <w:lang w:val="it-IT"/>
              </w:rPr>
              <w:t xml:space="preserve"> </w:t>
            </w:r>
            <w:r w:rsidR="00260D9D">
              <w:rPr>
                <w:szCs w:val="24"/>
                <w:lang w:val="it-IT"/>
              </w:rPr>
              <w:t>Romanian contributions to discourse analysis</w:t>
            </w:r>
          </w:p>
        </w:tc>
        <w:tc>
          <w:tcPr>
            <w:tcW w:w="6351" w:type="dxa"/>
            <w:gridSpan w:val="2"/>
          </w:tcPr>
          <w:p w14:paraId="492D2A57" w14:textId="242FC1B8" w:rsidR="0012571B" w:rsidRPr="00CC42E4" w:rsidRDefault="007A4ABC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Anca Măgureanu, Daniela Rovența-Frumușani, Andra Vasilescu și Mircea Borcilă</w:t>
            </w:r>
          </w:p>
        </w:tc>
        <w:tc>
          <w:tcPr>
            <w:tcW w:w="1111" w:type="dxa"/>
          </w:tcPr>
          <w:p w14:paraId="64BE1BB4" w14:textId="1F7E56EB" w:rsidR="0012571B" w:rsidRPr="00CC42E4" w:rsidRDefault="007A4ABC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  <w:r w:rsidR="0051043B">
              <w:rPr>
                <w:szCs w:val="24"/>
                <w:lang w:val="it-IT"/>
              </w:rPr>
              <w:t xml:space="preserve"> + </w:t>
            </w:r>
            <w:r>
              <w:rPr>
                <w:szCs w:val="24"/>
                <w:lang w:val="it-IT"/>
              </w:rPr>
              <w:t>2</w:t>
            </w:r>
          </w:p>
        </w:tc>
      </w:tr>
      <w:tr w:rsidR="0012571B" w:rsidRPr="007A4ABC" w14:paraId="54BBA778" w14:textId="77777777" w:rsidTr="007A4ABC">
        <w:tc>
          <w:tcPr>
            <w:tcW w:w="2002" w:type="dxa"/>
          </w:tcPr>
          <w:p w14:paraId="7B115798" w14:textId="4EF21148" w:rsidR="007A4ABC" w:rsidRPr="00CC42E4" w:rsidRDefault="007A4ABC" w:rsidP="00CC42E4">
            <w:pPr>
              <w:rPr>
                <w:szCs w:val="24"/>
                <w:lang w:val="it-IT"/>
              </w:rPr>
            </w:pPr>
          </w:p>
        </w:tc>
        <w:tc>
          <w:tcPr>
            <w:tcW w:w="6351" w:type="dxa"/>
            <w:gridSpan w:val="2"/>
          </w:tcPr>
          <w:p w14:paraId="635A4C8A" w14:textId="6C094224" w:rsidR="0012571B" w:rsidRPr="00CC42E4" w:rsidRDefault="0012571B" w:rsidP="00A530DA">
            <w:pPr>
              <w:jc w:val="both"/>
              <w:rPr>
                <w:szCs w:val="24"/>
                <w:lang w:val="it-IT"/>
              </w:rPr>
            </w:pPr>
          </w:p>
        </w:tc>
        <w:tc>
          <w:tcPr>
            <w:tcW w:w="1111" w:type="dxa"/>
          </w:tcPr>
          <w:p w14:paraId="460DA070" w14:textId="77777777" w:rsidR="0012571B" w:rsidRDefault="0012571B" w:rsidP="00CC42E4">
            <w:pPr>
              <w:jc w:val="both"/>
              <w:rPr>
                <w:szCs w:val="24"/>
                <w:lang w:val="it-IT"/>
              </w:rPr>
            </w:pPr>
          </w:p>
          <w:p w14:paraId="4C6A13B4" w14:textId="77777777" w:rsidR="007A4ABC" w:rsidRDefault="007A4ABC" w:rsidP="00CC42E4">
            <w:pPr>
              <w:jc w:val="both"/>
              <w:rPr>
                <w:szCs w:val="24"/>
                <w:lang w:val="it-IT"/>
              </w:rPr>
            </w:pPr>
          </w:p>
          <w:p w14:paraId="5F518E0B" w14:textId="77777777" w:rsidR="007A4ABC" w:rsidRDefault="007A4ABC" w:rsidP="00CC42E4">
            <w:pPr>
              <w:jc w:val="both"/>
              <w:rPr>
                <w:szCs w:val="24"/>
                <w:lang w:val="it-IT"/>
              </w:rPr>
            </w:pPr>
          </w:p>
          <w:p w14:paraId="1A3740BF" w14:textId="6C9C1FAC" w:rsidR="007A4ABC" w:rsidRPr="00CC42E4" w:rsidRDefault="007A4ABC" w:rsidP="00CC42E4">
            <w:pPr>
              <w:jc w:val="both"/>
              <w:rPr>
                <w:szCs w:val="24"/>
                <w:lang w:val="it-IT"/>
              </w:rPr>
            </w:pPr>
          </w:p>
        </w:tc>
      </w:tr>
      <w:tr w:rsidR="007921D6" w:rsidRPr="00CC42E4" w14:paraId="66757A98" w14:textId="77777777" w:rsidTr="007A4ABC">
        <w:tc>
          <w:tcPr>
            <w:tcW w:w="5945" w:type="dxa"/>
            <w:gridSpan w:val="2"/>
            <w:tcBorders>
              <w:left w:val="nil"/>
              <w:bottom w:val="nil"/>
            </w:tcBorders>
          </w:tcPr>
          <w:p w14:paraId="3E147665" w14:textId="77777777" w:rsidR="007921D6" w:rsidRPr="00CC42E4" w:rsidRDefault="007921D6" w:rsidP="00CC42E4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</w:tcPr>
          <w:p w14:paraId="320EC554" w14:textId="3BE87246" w:rsidR="007921D6" w:rsidRPr="00CC42E4" w:rsidRDefault="00260D9D" w:rsidP="00CC42E4">
            <w:pPr>
              <w:jc w:val="both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Total </w:t>
            </w:r>
            <w:r w:rsidR="00620A91">
              <w:rPr>
                <w:b/>
                <w:szCs w:val="24"/>
                <w:lang w:val="ro-RO"/>
              </w:rPr>
              <w:t>N</w:t>
            </w:r>
            <w:r>
              <w:rPr>
                <w:b/>
                <w:szCs w:val="24"/>
                <w:lang w:val="ro-RO"/>
              </w:rPr>
              <w:t>o. Of hrs</w:t>
            </w: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14:paraId="7BB4E9AD" w14:textId="40C12C89" w:rsidR="007921D6" w:rsidRPr="00CC42E4" w:rsidRDefault="0051043B" w:rsidP="00E52BF1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28</w:t>
            </w:r>
          </w:p>
        </w:tc>
      </w:tr>
    </w:tbl>
    <w:p w14:paraId="43ED1706" w14:textId="77777777" w:rsidR="00C33972" w:rsidRPr="00CC42E4" w:rsidRDefault="00C33972" w:rsidP="00CC42E4">
      <w:pPr>
        <w:jc w:val="both"/>
        <w:rPr>
          <w:b/>
          <w:i/>
          <w:szCs w:val="24"/>
          <w:lang w:val="ro-RO"/>
        </w:rPr>
      </w:pPr>
    </w:p>
    <w:p w14:paraId="79991A0B" w14:textId="467A4A55" w:rsidR="00C33972" w:rsidRPr="00CC42E4" w:rsidRDefault="00260D9D" w:rsidP="00CC42E4">
      <w:pPr>
        <w:numPr>
          <w:ilvl w:val="0"/>
          <w:numId w:val="14"/>
        </w:numPr>
        <w:ind w:left="714" w:hanging="357"/>
        <w:jc w:val="both"/>
        <w:rPr>
          <w:szCs w:val="24"/>
          <w:lang w:val="it-IT"/>
        </w:rPr>
      </w:pPr>
      <w:bookmarkStart w:id="2" w:name="_Hlk134965936"/>
      <w:r>
        <w:rPr>
          <w:b/>
          <w:szCs w:val="24"/>
          <w:lang w:val="ro-RO"/>
        </w:rPr>
        <w:t>EVALUATION</w:t>
      </w:r>
      <w:r w:rsidR="00CD6C35" w:rsidRPr="00CC42E4">
        <w:rPr>
          <w:b/>
          <w:szCs w:val="24"/>
          <w:lang w:val="ro-RO"/>
        </w:rPr>
        <w:t xml:space="preserve"> </w:t>
      </w:r>
      <w:r w:rsidR="00CD6C35" w:rsidRPr="00CC42E4">
        <w:rPr>
          <w:szCs w:val="24"/>
          <w:lang w:val="ro-RO"/>
        </w:rPr>
        <w:t>(</w:t>
      </w:r>
      <w:r>
        <w:rPr>
          <w:szCs w:val="24"/>
          <w:lang w:val="ro-RO"/>
        </w:rPr>
        <w:t>The methods, evaluation form and their weight oim determining</w:t>
      </w:r>
      <w:r w:rsidR="004F73F1">
        <w:rPr>
          <w:szCs w:val="24"/>
          <w:lang w:val="ro-RO"/>
        </w:rPr>
        <w:t xml:space="preserve"> the final grade are specified. The minimum performance standards are indicated, related to the skills defid in point </w:t>
      </w:r>
      <w:r w:rsidR="004F73F1" w:rsidRPr="004F73F1">
        <w:rPr>
          <w:b/>
          <w:bCs/>
          <w:szCs w:val="24"/>
          <w:lang w:val="ro-RO"/>
        </w:rPr>
        <w:t>A. Course objectives</w:t>
      </w:r>
      <w:r w:rsidR="00CD6C35" w:rsidRPr="00CC42E4">
        <w:rPr>
          <w:szCs w:val="24"/>
          <w:lang w:val="it-IT"/>
        </w:rPr>
        <w:t>)</w:t>
      </w:r>
    </w:p>
    <w:bookmarkEnd w:id="2"/>
    <w:p w14:paraId="0189022C" w14:textId="77777777" w:rsidR="006509B0" w:rsidRPr="00CC42E4" w:rsidRDefault="006509B0" w:rsidP="00CC42E4">
      <w:pPr>
        <w:jc w:val="both"/>
        <w:rPr>
          <w:szCs w:val="24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1599"/>
        <w:gridCol w:w="1627"/>
      </w:tblGrid>
      <w:tr w:rsidR="006509B0" w:rsidRPr="00CC42E4" w14:paraId="5A1B821C" w14:textId="77777777" w:rsidTr="004F73F1">
        <w:tc>
          <w:tcPr>
            <w:tcW w:w="2093" w:type="dxa"/>
          </w:tcPr>
          <w:p w14:paraId="0025144D" w14:textId="69D78D79" w:rsidR="006509B0" w:rsidRPr="00CC42E4" w:rsidRDefault="004F73F1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Type of activity</w:t>
            </w:r>
          </w:p>
        </w:tc>
        <w:tc>
          <w:tcPr>
            <w:tcW w:w="3969" w:type="dxa"/>
          </w:tcPr>
          <w:p w14:paraId="298877EF" w14:textId="7260C5B2" w:rsidR="006509B0" w:rsidRPr="00CC42E4" w:rsidRDefault="004F73F1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Evaluation criteria</w:t>
            </w:r>
          </w:p>
        </w:tc>
        <w:tc>
          <w:tcPr>
            <w:tcW w:w="1599" w:type="dxa"/>
          </w:tcPr>
          <w:p w14:paraId="736DE65F" w14:textId="4FD9E78B" w:rsidR="006509B0" w:rsidRPr="00CC42E4" w:rsidRDefault="004F73F1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Evaluation methods</w:t>
            </w:r>
          </w:p>
        </w:tc>
        <w:tc>
          <w:tcPr>
            <w:tcW w:w="1627" w:type="dxa"/>
          </w:tcPr>
          <w:p w14:paraId="5A2BB715" w14:textId="575AD60E" w:rsidR="006509B0" w:rsidRPr="00CC42E4" w:rsidRDefault="004F73F1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Weight in determining the final grade</w:t>
            </w:r>
          </w:p>
        </w:tc>
      </w:tr>
      <w:tr w:rsidR="006509B0" w:rsidRPr="00CC42E4" w14:paraId="68683C53" w14:textId="77777777" w:rsidTr="004F73F1">
        <w:tc>
          <w:tcPr>
            <w:tcW w:w="2093" w:type="dxa"/>
          </w:tcPr>
          <w:p w14:paraId="6C5B5212" w14:textId="4824DD45" w:rsidR="006509B0" w:rsidRPr="00CC42E4" w:rsidRDefault="004F73F1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Course</w:t>
            </w:r>
          </w:p>
        </w:tc>
        <w:tc>
          <w:tcPr>
            <w:tcW w:w="3969" w:type="dxa"/>
          </w:tcPr>
          <w:p w14:paraId="4977ED29" w14:textId="2ABBC355" w:rsidR="0051043B" w:rsidRPr="004F73F1" w:rsidRDefault="009C2C7D" w:rsidP="00CC42E4">
            <w:pPr>
              <w:rPr>
                <w:szCs w:val="24"/>
                <w:lang w:val="ro-RO"/>
              </w:rPr>
            </w:pPr>
            <w:r w:rsidRPr="004F73F1">
              <w:rPr>
                <w:szCs w:val="24"/>
                <w:lang w:val="ro-RO"/>
              </w:rPr>
              <w:t>-</w:t>
            </w:r>
            <w:r w:rsidR="0051043B" w:rsidRPr="004F73F1">
              <w:rPr>
                <w:szCs w:val="24"/>
                <w:lang w:val="ro-RO"/>
              </w:rPr>
              <w:t xml:space="preserve"> </w:t>
            </w:r>
            <w:r w:rsidR="004F73F1" w:rsidRPr="004F73F1">
              <w:rPr>
                <w:szCs w:val="24"/>
                <w:lang w:val="ro-RO"/>
              </w:rPr>
              <w:t>Capacity of analysis and synthesis</w:t>
            </w:r>
            <w:r w:rsidR="00891793" w:rsidRPr="004F73F1">
              <w:rPr>
                <w:szCs w:val="24"/>
                <w:lang w:val="ro-RO"/>
              </w:rPr>
              <w:t xml:space="preserve"> </w:t>
            </w:r>
          </w:p>
          <w:p w14:paraId="06687DF2" w14:textId="4DD33187" w:rsidR="009C2C7D" w:rsidRPr="004F73F1" w:rsidRDefault="0051043B" w:rsidP="00CC42E4">
            <w:pPr>
              <w:rPr>
                <w:szCs w:val="24"/>
                <w:lang w:val="ro-RO"/>
              </w:rPr>
            </w:pPr>
            <w:r w:rsidRPr="004F73F1">
              <w:rPr>
                <w:szCs w:val="24"/>
                <w:lang w:val="ro-RO"/>
              </w:rPr>
              <w:t xml:space="preserve">- </w:t>
            </w:r>
            <w:r w:rsidR="004F73F1">
              <w:rPr>
                <w:szCs w:val="24"/>
                <w:lang w:val="ro-RO"/>
              </w:rPr>
              <w:t>Clarity and coherence of expression</w:t>
            </w:r>
            <w:r w:rsidR="002D780B" w:rsidRPr="004F73F1">
              <w:rPr>
                <w:szCs w:val="24"/>
                <w:lang w:val="ro-RO"/>
              </w:rPr>
              <w:t xml:space="preserve"> </w:t>
            </w:r>
          </w:p>
          <w:p w14:paraId="71B454B3" w14:textId="188C2057" w:rsidR="002D780B" w:rsidRPr="004F73F1" w:rsidRDefault="009C2C7D" w:rsidP="00CC42E4">
            <w:pPr>
              <w:rPr>
                <w:szCs w:val="24"/>
                <w:lang w:val="ro-RO"/>
              </w:rPr>
            </w:pPr>
            <w:r w:rsidRPr="004F73F1">
              <w:rPr>
                <w:szCs w:val="24"/>
                <w:lang w:val="ro-RO"/>
              </w:rPr>
              <w:t>-</w:t>
            </w:r>
            <w:r w:rsidR="0051043B" w:rsidRPr="004F73F1">
              <w:rPr>
                <w:szCs w:val="24"/>
                <w:lang w:val="ro-RO"/>
              </w:rPr>
              <w:t xml:space="preserve"> </w:t>
            </w:r>
            <w:r w:rsidR="004F73F1">
              <w:rPr>
                <w:szCs w:val="24"/>
                <w:lang w:val="ro-RO"/>
              </w:rPr>
              <w:t>Accurate indication of sources</w:t>
            </w:r>
          </w:p>
        </w:tc>
        <w:tc>
          <w:tcPr>
            <w:tcW w:w="1599" w:type="dxa"/>
          </w:tcPr>
          <w:p w14:paraId="73518898" w14:textId="4B83E4FA" w:rsidR="006509B0" w:rsidRPr="004F73F1" w:rsidRDefault="004F73F1" w:rsidP="0051043B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Paper</w:t>
            </w:r>
          </w:p>
          <w:p w14:paraId="19F21DAA" w14:textId="77777777" w:rsidR="009C2C7D" w:rsidRPr="00811E86" w:rsidRDefault="009C2C7D" w:rsidP="00E9378C">
            <w:pPr>
              <w:jc w:val="both"/>
              <w:rPr>
                <w:color w:val="FF0000"/>
                <w:szCs w:val="24"/>
                <w:lang w:val="it-IT"/>
              </w:rPr>
            </w:pPr>
          </w:p>
        </w:tc>
        <w:tc>
          <w:tcPr>
            <w:tcW w:w="1627" w:type="dxa"/>
          </w:tcPr>
          <w:p w14:paraId="7868D2B4" w14:textId="0582529D" w:rsidR="006509B0" w:rsidRPr="009C2C7D" w:rsidRDefault="0051043B" w:rsidP="00573FFB">
            <w:pPr>
              <w:jc w:val="center"/>
              <w:rPr>
                <w:szCs w:val="24"/>
                <w:highlight w:val="yellow"/>
                <w:lang w:val="it-IT"/>
              </w:rPr>
            </w:pPr>
            <w:r w:rsidRPr="00C57305">
              <w:rPr>
                <w:szCs w:val="24"/>
                <w:lang w:val="it-IT"/>
              </w:rPr>
              <w:t>100</w:t>
            </w:r>
            <w:r w:rsidR="004F73F1" w:rsidRPr="00C57305">
              <w:rPr>
                <w:szCs w:val="24"/>
                <w:lang w:val="it-IT"/>
              </w:rPr>
              <w:t xml:space="preserve"> p.c.</w:t>
            </w:r>
          </w:p>
        </w:tc>
      </w:tr>
      <w:tr w:rsidR="006509B0" w:rsidRPr="00CC42E4" w14:paraId="67587790" w14:textId="77777777" w:rsidTr="004F73F1">
        <w:tc>
          <w:tcPr>
            <w:tcW w:w="9288" w:type="dxa"/>
            <w:gridSpan w:val="4"/>
          </w:tcPr>
          <w:p w14:paraId="01DF1C97" w14:textId="75A02D4B" w:rsidR="00E659A1" w:rsidRPr="004F73F1" w:rsidRDefault="004F73F1" w:rsidP="009C2C7D">
            <w:pPr>
              <w:jc w:val="both"/>
              <w:rPr>
                <w:color w:val="000000"/>
                <w:szCs w:val="24"/>
                <w:lang w:eastAsia="ro-RO"/>
              </w:rPr>
            </w:pPr>
            <w:r w:rsidRPr="004F73F1">
              <w:rPr>
                <w:color w:val="000000"/>
                <w:szCs w:val="24"/>
                <w:lang w:eastAsia="ro-RO"/>
              </w:rPr>
              <w:t>The results of the e</w:t>
            </w:r>
            <w:r>
              <w:rPr>
                <w:color w:val="000000"/>
                <w:szCs w:val="24"/>
                <w:lang w:eastAsia="ro-RO"/>
              </w:rPr>
              <w:t>valuation are expressed through the following qualifications: “</w:t>
            </w:r>
            <w:r w:rsidRPr="004F73F1">
              <w:rPr>
                <w:i/>
                <w:iCs/>
                <w:color w:val="000000"/>
                <w:szCs w:val="24"/>
                <w:lang w:eastAsia="ro-RO"/>
              </w:rPr>
              <w:t>Very well</w:t>
            </w:r>
            <w:r>
              <w:rPr>
                <w:color w:val="000000"/>
                <w:szCs w:val="24"/>
                <w:lang w:eastAsia="ro-RO"/>
              </w:rPr>
              <w:t xml:space="preserve">”, </w:t>
            </w:r>
            <w:r w:rsidRPr="004F73F1">
              <w:rPr>
                <w:i/>
                <w:iCs/>
                <w:color w:val="000000"/>
                <w:szCs w:val="24"/>
                <w:lang w:eastAsia="ro-RO"/>
              </w:rPr>
              <w:t>“Well”, “Sufficient”, “Insufficient”.</w:t>
            </w:r>
            <w:r>
              <w:rPr>
                <w:i/>
                <w:iCs/>
                <w:color w:val="000000"/>
                <w:szCs w:val="24"/>
                <w:lang w:eastAsia="ro-RO"/>
              </w:rPr>
              <w:t xml:space="preserve"> </w:t>
            </w:r>
            <w:r w:rsidRPr="004F73F1">
              <w:rPr>
                <w:color w:val="000000"/>
                <w:szCs w:val="24"/>
                <w:lang w:eastAsia="ro-RO"/>
              </w:rPr>
              <w:t>The qualifications</w:t>
            </w:r>
            <w:r>
              <w:rPr>
                <w:i/>
                <w:iCs/>
                <w:color w:val="000000"/>
                <w:szCs w:val="24"/>
                <w:lang w:eastAsia="ro-RO"/>
              </w:rPr>
              <w:t xml:space="preserve"> </w:t>
            </w:r>
            <w:r>
              <w:rPr>
                <w:color w:val="000000"/>
                <w:szCs w:val="24"/>
                <w:lang w:eastAsia="ro-RO"/>
              </w:rPr>
              <w:t>“</w:t>
            </w:r>
            <w:r w:rsidRPr="004F73F1">
              <w:rPr>
                <w:i/>
                <w:iCs/>
                <w:color w:val="000000"/>
                <w:szCs w:val="24"/>
                <w:lang w:eastAsia="ro-RO"/>
              </w:rPr>
              <w:t>Very well</w:t>
            </w:r>
            <w:r>
              <w:rPr>
                <w:color w:val="000000"/>
                <w:szCs w:val="24"/>
                <w:lang w:eastAsia="ro-RO"/>
              </w:rPr>
              <w:t xml:space="preserve">”, </w:t>
            </w:r>
            <w:r w:rsidRPr="004F73F1">
              <w:rPr>
                <w:i/>
                <w:iCs/>
                <w:color w:val="000000"/>
                <w:szCs w:val="24"/>
                <w:lang w:eastAsia="ro-RO"/>
              </w:rPr>
              <w:t>“Well</w:t>
            </w:r>
            <w:r>
              <w:rPr>
                <w:i/>
                <w:iCs/>
                <w:color w:val="000000"/>
                <w:szCs w:val="24"/>
                <w:lang w:eastAsia="ro-RO"/>
              </w:rPr>
              <w:t xml:space="preserve">” </w:t>
            </w:r>
            <w:r w:rsidRPr="004F73F1">
              <w:rPr>
                <w:color w:val="000000"/>
                <w:szCs w:val="24"/>
                <w:lang w:eastAsia="ro-RO"/>
              </w:rPr>
              <w:t xml:space="preserve">and </w:t>
            </w:r>
            <w:r w:rsidRPr="004F73F1">
              <w:rPr>
                <w:i/>
                <w:iCs/>
                <w:color w:val="000000"/>
                <w:szCs w:val="24"/>
                <w:lang w:eastAsia="ro-RO"/>
              </w:rPr>
              <w:t>“Sufficient”,</w:t>
            </w:r>
            <w:r>
              <w:rPr>
                <w:i/>
                <w:iCs/>
                <w:color w:val="000000"/>
                <w:szCs w:val="24"/>
                <w:lang w:eastAsia="ro-RO"/>
              </w:rPr>
              <w:t xml:space="preserve"> </w:t>
            </w:r>
            <w:r w:rsidRPr="004F73F1">
              <w:rPr>
                <w:color w:val="000000"/>
                <w:szCs w:val="24"/>
                <w:lang w:eastAsia="ro-RO"/>
              </w:rPr>
              <w:t>allow the doctoral student to obtain the credits.</w:t>
            </w:r>
          </w:p>
        </w:tc>
      </w:tr>
    </w:tbl>
    <w:p w14:paraId="47EFBDAF" w14:textId="77777777" w:rsidR="00CD6C35" w:rsidRPr="00CC42E4" w:rsidRDefault="00CD6C35" w:rsidP="00CC42E4">
      <w:pPr>
        <w:jc w:val="both"/>
        <w:rPr>
          <w:szCs w:val="24"/>
          <w:lang w:val="it-IT"/>
        </w:rPr>
      </w:pPr>
    </w:p>
    <w:p w14:paraId="534CC268" w14:textId="77777777" w:rsidR="00542B53" w:rsidRPr="00CC42E4" w:rsidRDefault="00542B53" w:rsidP="00CC42E4">
      <w:pPr>
        <w:jc w:val="both"/>
        <w:rPr>
          <w:szCs w:val="24"/>
          <w:lang w:val="it-IT"/>
        </w:rPr>
      </w:pPr>
    </w:p>
    <w:p w14:paraId="42CAF5D5" w14:textId="41A84E8F" w:rsidR="00CD6C35" w:rsidRPr="00CC42E4" w:rsidRDefault="004F73F1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bookmarkStart w:id="3" w:name="OLE_LINK5"/>
      <w:bookmarkStart w:id="4" w:name="OLE_LINK6"/>
      <w:r>
        <w:rPr>
          <w:b/>
          <w:szCs w:val="24"/>
          <w:lang w:val="it-IT"/>
        </w:rPr>
        <w:t>METHODOLOGICAL LANDAMARKS</w:t>
      </w:r>
    </w:p>
    <w:bookmarkEnd w:id="3"/>
    <w:bookmarkEnd w:id="4"/>
    <w:p w14:paraId="7F45D55A" w14:textId="18BAEE68" w:rsidR="00F71E30" w:rsidRPr="00CC42E4" w:rsidRDefault="004F73F1" w:rsidP="00CC42E4">
      <w:pPr>
        <w:jc w:val="both"/>
        <w:rPr>
          <w:spacing w:val="-1"/>
          <w:szCs w:val="24"/>
          <w:lang w:val="ro-RO"/>
        </w:rPr>
      </w:pPr>
      <w:r>
        <w:rPr>
          <w:spacing w:val="-1"/>
          <w:szCs w:val="24"/>
          <w:lang w:val="ro-RO"/>
        </w:rPr>
        <w:t>Lecture combined with dialogue</w:t>
      </w:r>
      <w:r w:rsidR="004F5329" w:rsidRPr="00CC42E4">
        <w:rPr>
          <w:spacing w:val="-1"/>
          <w:szCs w:val="24"/>
          <w:lang w:val="ro-RO"/>
        </w:rPr>
        <w:t xml:space="preserve">. </w:t>
      </w:r>
      <w:r>
        <w:rPr>
          <w:spacing w:val="-1"/>
          <w:szCs w:val="24"/>
          <w:lang w:val="ro-RO"/>
        </w:rPr>
        <w:t>Use of modern teaching aids (ppt.). Course support.</w:t>
      </w:r>
    </w:p>
    <w:p w14:paraId="3516C9E5" w14:textId="77777777" w:rsidR="004F5329" w:rsidRPr="004F73F1" w:rsidRDefault="004F5329" w:rsidP="00CC42E4">
      <w:pPr>
        <w:jc w:val="both"/>
        <w:rPr>
          <w:b/>
          <w:szCs w:val="24"/>
        </w:rPr>
      </w:pPr>
    </w:p>
    <w:p w14:paraId="464C14C2" w14:textId="160F4F75" w:rsidR="00F71E30" w:rsidRPr="004F73F1" w:rsidRDefault="004F73F1" w:rsidP="00CC42E4">
      <w:pPr>
        <w:numPr>
          <w:ilvl w:val="0"/>
          <w:numId w:val="17"/>
        </w:numPr>
        <w:jc w:val="both"/>
        <w:rPr>
          <w:b/>
          <w:szCs w:val="24"/>
        </w:rPr>
      </w:pPr>
      <w:r w:rsidRPr="004F73F1">
        <w:rPr>
          <w:b/>
          <w:szCs w:val="24"/>
        </w:rPr>
        <w:t>CORROBORATION OF THE CONTENT O</w:t>
      </w:r>
      <w:r>
        <w:rPr>
          <w:b/>
          <w:szCs w:val="24"/>
        </w:rPr>
        <w:t>F THE COURSE WITH THE EXPECTATIONS OF THE REPRESENTATIVES OF THE EPISTEMIC COMMUNITY, PROFESSIONAL ASSOCIATIONS AND REPRESENTATIVE EMPLOYERS FROM THE FIELD RELATED TO THE PROGRAM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71E30" w:rsidRPr="004F73F1" w14:paraId="01466207" w14:textId="77777777">
        <w:tc>
          <w:tcPr>
            <w:tcW w:w="9288" w:type="dxa"/>
          </w:tcPr>
          <w:p w14:paraId="78F59AF3" w14:textId="587D506B" w:rsidR="000D0BE8" w:rsidRPr="0051043B" w:rsidRDefault="00FE06E7" w:rsidP="0051043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The course aims at making the sudents aquire new information and skills and at developing their analysis ande synthasis capacity.</w:t>
            </w:r>
          </w:p>
        </w:tc>
      </w:tr>
    </w:tbl>
    <w:p w14:paraId="042B62DD" w14:textId="77777777" w:rsidR="00A02A9F" w:rsidRDefault="00A02A9F" w:rsidP="00CC42E4">
      <w:pPr>
        <w:ind w:left="360"/>
        <w:jc w:val="both"/>
        <w:rPr>
          <w:b/>
          <w:szCs w:val="24"/>
          <w:lang w:val="it-IT"/>
        </w:rPr>
      </w:pPr>
    </w:p>
    <w:p w14:paraId="0B1E4B63" w14:textId="77777777" w:rsidR="00CE4CF5" w:rsidRPr="00CC42E4" w:rsidRDefault="00CE4CF5" w:rsidP="00CC42E4">
      <w:pPr>
        <w:ind w:left="360"/>
        <w:jc w:val="both"/>
        <w:rPr>
          <w:b/>
          <w:szCs w:val="24"/>
          <w:lang w:val="it-IT"/>
        </w:rPr>
      </w:pPr>
    </w:p>
    <w:p w14:paraId="0F7C743B" w14:textId="68F9848F" w:rsidR="00CD6C35" w:rsidRDefault="00CD6C35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r w:rsidRPr="00CC42E4">
        <w:rPr>
          <w:b/>
          <w:szCs w:val="24"/>
          <w:lang w:val="it-IT"/>
        </w:rPr>
        <w:t>BIBLIOGRA</w:t>
      </w:r>
      <w:r w:rsidR="00FE06E7">
        <w:rPr>
          <w:b/>
          <w:szCs w:val="24"/>
          <w:lang w:val="it-IT"/>
        </w:rPr>
        <w:t>PHY</w:t>
      </w:r>
    </w:p>
    <w:p w14:paraId="1BBC00B9" w14:textId="77777777" w:rsidR="00CE4CF5" w:rsidRPr="00CC42E4" w:rsidRDefault="00CE4CF5" w:rsidP="00CE4CF5">
      <w:pPr>
        <w:ind w:left="360"/>
        <w:jc w:val="both"/>
        <w:rPr>
          <w:b/>
          <w:szCs w:val="24"/>
          <w:lang w:val="it-IT"/>
        </w:rPr>
      </w:pPr>
    </w:p>
    <w:p w14:paraId="3C153F4B" w14:textId="20054AFC" w:rsidR="00211C99" w:rsidRDefault="00891793" w:rsidP="00211C99">
      <w:pPr>
        <w:jc w:val="both"/>
        <w:rPr>
          <w:bCs/>
          <w:szCs w:val="24"/>
          <w:lang w:val="fr-FR"/>
        </w:rPr>
      </w:pPr>
      <w:bookmarkStart w:id="5" w:name="_Hlk134733409"/>
      <w:r w:rsidRPr="00891793">
        <w:rPr>
          <w:bCs/>
          <w:szCs w:val="24"/>
        </w:rPr>
        <w:t>Kerbrat-Orecchioni, Catherine</w:t>
      </w:r>
      <w:bookmarkEnd w:id="5"/>
      <w:r w:rsidRPr="00891793">
        <w:rPr>
          <w:bCs/>
          <w:szCs w:val="24"/>
        </w:rPr>
        <w:t xml:space="preserve">. 1977. </w:t>
      </w:r>
      <w:r w:rsidRPr="00A57DB4">
        <w:rPr>
          <w:bCs/>
          <w:i/>
          <w:iCs/>
          <w:szCs w:val="24"/>
        </w:rPr>
        <w:t>La conversation.</w:t>
      </w:r>
      <w:r w:rsidR="00D11B91" w:rsidRPr="00A57DB4">
        <w:rPr>
          <w:bCs/>
          <w:i/>
          <w:iCs/>
          <w:szCs w:val="24"/>
        </w:rPr>
        <w:t xml:space="preserve"> </w:t>
      </w:r>
      <w:r w:rsidRPr="00891793">
        <w:rPr>
          <w:bCs/>
          <w:szCs w:val="24"/>
          <w:lang w:val="fr-FR"/>
        </w:rPr>
        <w:t>Lyon: Presse U</w:t>
      </w:r>
      <w:r>
        <w:rPr>
          <w:bCs/>
          <w:szCs w:val="24"/>
          <w:lang w:val="fr-FR"/>
        </w:rPr>
        <w:t>niversitaire de Lyon.</w:t>
      </w:r>
    </w:p>
    <w:p w14:paraId="6D7D3942" w14:textId="5EBD9FB3" w:rsidR="00891793" w:rsidRPr="00A572BD" w:rsidRDefault="00891793" w:rsidP="00211C99">
      <w:pPr>
        <w:jc w:val="both"/>
        <w:rPr>
          <w:bCs/>
          <w:szCs w:val="24"/>
        </w:rPr>
      </w:pPr>
      <w:r w:rsidRPr="00A57DB4">
        <w:rPr>
          <w:bCs/>
          <w:szCs w:val="24"/>
          <w:lang w:val="fr-FR"/>
        </w:rPr>
        <w:t xml:space="preserve">Kerbrat-Orecchioni, Catherine. 1980. </w:t>
      </w:r>
      <w:r w:rsidRPr="00891793">
        <w:rPr>
          <w:bCs/>
          <w:i/>
          <w:iCs/>
          <w:szCs w:val="24"/>
          <w:lang w:val="fr-FR"/>
        </w:rPr>
        <w:t>L’énonciation. De l</w:t>
      </w:r>
      <w:r>
        <w:rPr>
          <w:bCs/>
          <w:i/>
          <w:iCs/>
          <w:szCs w:val="24"/>
          <w:lang w:val="fr-FR"/>
        </w:rPr>
        <w:t>a</w:t>
      </w:r>
      <w:r w:rsidRPr="00891793">
        <w:rPr>
          <w:bCs/>
          <w:i/>
          <w:iCs/>
          <w:szCs w:val="24"/>
          <w:lang w:val="fr-FR"/>
        </w:rPr>
        <w:t xml:space="preserve"> subjectivité dans l</w:t>
      </w:r>
      <w:r>
        <w:rPr>
          <w:bCs/>
          <w:i/>
          <w:iCs/>
          <w:szCs w:val="24"/>
          <w:lang w:val="fr-FR"/>
        </w:rPr>
        <w:t xml:space="preserve">e language. </w:t>
      </w:r>
      <w:r w:rsidRPr="00A572BD">
        <w:rPr>
          <w:bCs/>
          <w:szCs w:val="24"/>
        </w:rPr>
        <w:t>Paris: Armand Colin.</w:t>
      </w:r>
    </w:p>
    <w:p w14:paraId="45952416" w14:textId="77777777" w:rsidR="00A572BD" w:rsidRDefault="00891793" w:rsidP="00211C99">
      <w:pPr>
        <w:jc w:val="both"/>
        <w:rPr>
          <w:bCs/>
          <w:szCs w:val="24"/>
        </w:rPr>
      </w:pPr>
      <w:r w:rsidRPr="00891793">
        <w:rPr>
          <w:bCs/>
          <w:szCs w:val="24"/>
        </w:rPr>
        <w:t>Kerbrat-Orecchioni, Catherine</w:t>
      </w:r>
      <w:r w:rsidR="00A572BD">
        <w:rPr>
          <w:bCs/>
          <w:szCs w:val="24"/>
        </w:rPr>
        <w:t xml:space="preserve">. 1990, 1992, 1994. </w:t>
      </w:r>
      <w:r w:rsidR="00A572BD">
        <w:rPr>
          <w:bCs/>
          <w:i/>
          <w:iCs/>
          <w:szCs w:val="24"/>
        </w:rPr>
        <w:t>Les interactions verbales</w:t>
      </w:r>
      <w:r w:rsidR="00A572BD" w:rsidRPr="00A572BD">
        <w:rPr>
          <w:bCs/>
          <w:szCs w:val="24"/>
        </w:rPr>
        <w:t>. Vol. I-III</w:t>
      </w:r>
      <w:r w:rsidR="00A572BD">
        <w:rPr>
          <w:bCs/>
          <w:i/>
          <w:iCs/>
          <w:szCs w:val="24"/>
        </w:rPr>
        <w:t>.</w:t>
      </w:r>
      <w:r w:rsidR="00A572BD">
        <w:rPr>
          <w:bCs/>
          <w:szCs w:val="24"/>
        </w:rPr>
        <w:t xml:space="preserve"> Paris: Armand Colin.</w:t>
      </w:r>
    </w:p>
    <w:p w14:paraId="6701DEE6" w14:textId="2DA9A2BE" w:rsidR="00A572BD" w:rsidRPr="00A57DB4" w:rsidRDefault="00A572BD" w:rsidP="00211C99">
      <w:pPr>
        <w:jc w:val="both"/>
        <w:rPr>
          <w:bCs/>
          <w:szCs w:val="24"/>
        </w:rPr>
      </w:pPr>
      <w:r w:rsidRPr="00A57DB4">
        <w:rPr>
          <w:bCs/>
          <w:szCs w:val="24"/>
        </w:rPr>
        <w:t xml:space="preserve">Kerbrat-Orecchioni, Catherine. </w:t>
      </w:r>
      <w:r w:rsidRPr="00A572BD">
        <w:rPr>
          <w:bCs/>
          <w:szCs w:val="24"/>
          <w:lang w:val="fr-FR"/>
        </w:rPr>
        <w:t>201</w:t>
      </w:r>
      <w:r>
        <w:rPr>
          <w:bCs/>
          <w:szCs w:val="24"/>
          <w:lang w:val="fr-FR"/>
        </w:rPr>
        <w:t>6</w:t>
      </w:r>
      <w:r w:rsidRPr="00A572BD">
        <w:rPr>
          <w:bCs/>
          <w:szCs w:val="24"/>
          <w:lang w:val="fr-FR"/>
        </w:rPr>
        <w:t xml:space="preserve">. </w:t>
      </w:r>
      <w:r w:rsidRPr="00A572BD">
        <w:rPr>
          <w:bCs/>
          <w:i/>
          <w:iCs/>
          <w:szCs w:val="24"/>
          <w:lang w:val="fr-FR"/>
        </w:rPr>
        <w:t>Les actes de langage dans le discours</w:t>
      </w:r>
      <w:r w:rsidRPr="00A572BD">
        <w:rPr>
          <w:bCs/>
          <w:szCs w:val="24"/>
          <w:lang w:val="fr-FR"/>
        </w:rPr>
        <w:t>.</w:t>
      </w:r>
      <w:r>
        <w:rPr>
          <w:bCs/>
          <w:szCs w:val="24"/>
          <w:lang w:val="fr-FR"/>
        </w:rPr>
        <w:t xml:space="preserve"> </w:t>
      </w:r>
      <w:r w:rsidRPr="00A57DB4">
        <w:rPr>
          <w:bCs/>
          <w:szCs w:val="24"/>
        </w:rPr>
        <w:t xml:space="preserve">Paris : Armand Colin. </w:t>
      </w:r>
    </w:p>
    <w:p w14:paraId="62133EE6" w14:textId="6D157500" w:rsidR="00891793" w:rsidRDefault="00A572BD" w:rsidP="00211C99">
      <w:pPr>
        <w:jc w:val="both"/>
        <w:rPr>
          <w:bCs/>
          <w:szCs w:val="24"/>
        </w:rPr>
      </w:pPr>
      <w:r>
        <w:rPr>
          <w:bCs/>
          <w:szCs w:val="24"/>
        </w:rPr>
        <w:t xml:space="preserve">Levinson, Stephen C. 1983. </w:t>
      </w:r>
      <w:r>
        <w:rPr>
          <w:bCs/>
          <w:i/>
          <w:iCs/>
          <w:szCs w:val="24"/>
        </w:rPr>
        <w:t>Pragmatics</w:t>
      </w:r>
      <w:r>
        <w:rPr>
          <w:bCs/>
          <w:szCs w:val="24"/>
        </w:rPr>
        <w:t>. Cambridge: Cambridge University Press.</w:t>
      </w:r>
    </w:p>
    <w:p w14:paraId="21D15EA0" w14:textId="20C0D057" w:rsidR="00A572BD" w:rsidRDefault="00A572BD" w:rsidP="00211C99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>Levinson</w:t>
      </w:r>
      <w:r w:rsidR="00D01537">
        <w:rPr>
          <w:bCs/>
          <w:szCs w:val="24"/>
        </w:rPr>
        <w:t xml:space="preserve">, Stephen C. 2014. </w:t>
      </w:r>
      <w:r w:rsidR="00D01537">
        <w:rPr>
          <w:bCs/>
          <w:i/>
          <w:iCs/>
          <w:szCs w:val="24"/>
        </w:rPr>
        <w:t>Presumptive Meanings: The Theory of Generalized Conversational Implicature</w:t>
      </w:r>
      <w:r w:rsidR="00D01537">
        <w:rPr>
          <w:bCs/>
          <w:szCs w:val="24"/>
        </w:rPr>
        <w:t>. Boston, M</w:t>
      </w:r>
      <w:r w:rsidR="00D11B91">
        <w:rPr>
          <w:bCs/>
          <w:szCs w:val="24"/>
        </w:rPr>
        <w:t>A</w:t>
      </w:r>
      <w:r w:rsidR="00D01537">
        <w:rPr>
          <w:bCs/>
          <w:szCs w:val="24"/>
        </w:rPr>
        <w:t>: MIT Press.</w:t>
      </w:r>
    </w:p>
    <w:p w14:paraId="2F26A8BB" w14:textId="09E53526" w:rsidR="00D01537" w:rsidRDefault="00D01537" w:rsidP="00211C99">
      <w:pPr>
        <w:jc w:val="both"/>
        <w:rPr>
          <w:bCs/>
          <w:szCs w:val="24"/>
          <w:lang w:val="ro-RO"/>
        </w:rPr>
      </w:pPr>
      <w:r>
        <w:rPr>
          <w:bCs/>
          <w:szCs w:val="24"/>
        </w:rPr>
        <w:t>M</w:t>
      </w:r>
      <w:r>
        <w:rPr>
          <w:bCs/>
          <w:szCs w:val="24"/>
          <w:lang w:val="ro-RO"/>
        </w:rPr>
        <w:t xml:space="preserve">ăgureanu, Anca. 1986. „A nara – a povesti sau a mima”. </w:t>
      </w:r>
      <w:r>
        <w:rPr>
          <w:bCs/>
          <w:i/>
          <w:iCs/>
          <w:szCs w:val="24"/>
          <w:lang w:val="ro-RO"/>
        </w:rPr>
        <w:t>Studii și cercetări lingvistice</w:t>
      </w:r>
      <w:r>
        <w:rPr>
          <w:bCs/>
          <w:szCs w:val="24"/>
          <w:lang w:val="ro-RO"/>
        </w:rPr>
        <w:t xml:space="preserve"> 37 (5): 263-271.</w:t>
      </w:r>
    </w:p>
    <w:p w14:paraId="0F0AB327" w14:textId="70E053D2" w:rsidR="00D01537" w:rsidRDefault="00D01537" w:rsidP="00211C99">
      <w:pPr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 xml:space="preserve">Măgureanu, Anca. 1987. „Despre dialogul dramatic”. </w:t>
      </w:r>
      <w:r>
        <w:rPr>
          <w:bCs/>
          <w:i/>
          <w:iCs/>
          <w:szCs w:val="24"/>
          <w:lang w:val="ro-RO"/>
        </w:rPr>
        <w:t xml:space="preserve">Studii și cercetări lingvistice </w:t>
      </w:r>
      <w:r>
        <w:rPr>
          <w:bCs/>
          <w:szCs w:val="24"/>
          <w:lang w:val="ro-RO"/>
        </w:rPr>
        <w:t>38 (5): 374-380.</w:t>
      </w:r>
    </w:p>
    <w:p w14:paraId="3D26860A" w14:textId="0EAA0707" w:rsidR="00D01537" w:rsidRPr="00D01537" w:rsidRDefault="00D01537" w:rsidP="00211C99">
      <w:pPr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 xml:space="preserve">Rovența-Frumușani, Daniela. 2004. </w:t>
      </w:r>
      <w:r>
        <w:rPr>
          <w:bCs/>
          <w:i/>
          <w:iCs/>
          <w:szCs w:val="24"/>
          <w:lang w:val="ro-RO"/>
        </w:rPr>
        <w:t>Analiza discursului. Ipoteze și ipostaze.</w:t>
      </w:r>
      <w:r>
        <w:rPr>
          <w:bCs/>
          <w:szCs w:val="24"/>
          <w:lang w:val="ro-RO"/>
        </w:rPr>
        <w:t xml:space="preserve"> Bucure</w:t>
      </w:r>
      <w:r w:rsidR="000B32EA">
        <w:rPr>
          <w:bCs/>
          <w:szCs w:val="24"/>
          <w:lang w:val="ro-RO"/>
        </w:rPr>
        <w:t>ști: Tritonic.</w:t>
      </w:r>
    </w:p>
    <w:p w14:paraId="1801FAF0" w14:textId="3A02AC48" w:rsidR="004A1F17" w:rsidRPr="00C57305" w:rsidRDefault="00D01537" w:rsidP="004A1F17">
      <w:pPr>
        <w:jc w:val="both"/>
        <w:rPr>
          <w:bCs/>
          <w:szCs w:val="24"/>
          <w:lang w:val="fr-FR"/>
        </w:rPr>
      </w:pPr>
      <w:r w:rsidRPr="00D01537">
        <w:rPr>
          <w:bCs/>
          <w:szCs w:val="24"/>
          <w:lang w:val="fr-FR"/>
        </w:rPr>
        <w:t xml:space="preserve">Sperber, Dan; Wilson, Deirdre. 1989. </w:t>
      </w:r>
      <w:r w:rsidRPr="00D01537">
        <w:rPr>
          <w:bCs/>
          <w:i/>
          <w:iCs/>
          <w:szCs w:val="24"/>
          <w:lang w:val="fr-FR"/>
        </w:rPr>
        <w:t>La</w:t>
      </w:r>
      <w:r>
        <w:rPr>
          <w:bCs/>
          <w:i/>
          <w:iCs/>
          <w:szCs w:val="24"/>
          <w:lang w:val="fr-FR"/>
        </w:rPr>
        <w:t xml:space="preserve"> pertinence. Communication et cognition. </w:t>
      </w:r>
      <w:r>
        <w:rPr>
          <w:bCs/>
          <w:szCs w:val="24"/>
          <w:lang w:val="fr-FR"/>
        </w:rPr>
        <w:t>Paris : Minuit.</w:t>
      </w:r>
    </w:p>
    <w:p w14:paraId="0C3D5FC4" w14:textId="77777777" w:rsidR="007921D6" w:rsidRPr="00CC42E4" w:rsidRDefault="004A1F17" w:rsidP="004A1F17">
      <w:pPr>
        <w:tabs>
          <w:tab w:val="left" w:pos="2250"/>
        </w:tabs>
        <w:rPr>
          <w:szCs w:val="24"/>
          <w:lang w:val="pt-BR"/>
        </w:rPr>
      </w:pPr>
      <w:r>
        <w:rPr>
          <w:szCs w:val="24"/>
          <w:lang w:val="pt-BR"/>
        </w:rPr>
        <w:tab/>
      </w:r>
    </w:p>
    <w:sectPr w:rsidR="007921D6" w:rsidRPr="00CC42E4" w:rsidSect="00CF5FC8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C357" w14:textId="77777777" w:rsidR="00CF5FC8" w:rsidRDefault="00CF5FC8">
      <w:r>
        <w:separator/>
      </w:r>
    </w:p>
  </w:endnote>
  <w:endnote w:type="continuationSeparator" w:id="0">
    <w:p w14:paraId="043E5C02" w14:textId="77777777" w:rsidR="00CF5FC8" w:rsidRDefault="00CF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3BA5" w14:textId="77777777" w:rsidR="0097587D" w:rsidRDefault="0097587D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F1CDA" w14:textId="77777777" w:rsidR="0097587D" w:rsidRDefault="0097587D" w:rsidP="0088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601" w14:textId="22C90334" w:rsidR="0097587D" w:rsidRDefault="0097587D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A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6F4FCF" w14:textId="77777777" w:rsidR="0097587D" w:rsidRDefault="0097587D" w:rsidP="0088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2A69" w14:textId="77777777" w:rsidR="00CF5FC8" w:rsidRDefault="00CF5FC8">
      <w:r>
        <w:separator/>
      </w:r>
    </w:p>
  </w:footnote>
  <w:footnote w:type="continuationSeparator" w:id="0">
    <w:p w14:paraId="5AC7E621" w14:textId="77777777" w:rsidR="00CF5FC8" w:rsidRDefault="00CF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18A"/>
    <w:multiLevelType w:val="hybridMultilevel"/>
    <w:tmpl w:val="5C7C9B88"/>
    <w:lvl w:ilvl="0" w:tplc="77CC30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F82E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1666B7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63620"/>
    <w:multiLevelType w:val="hybridMultilevel"/>
    <w:tmpl w:val="6D1656B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502C0"/>
    <w:multiLevelType w:val="hybridMultilevel"/>
    <w:tmpl w:val="571E9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6F3A"/>
    <w:multiLevelType w:val="hybridMultilevel"/>
    <w:tmpl w:val="39803C5C"/>
    <w:lvl w:ilvl="0" w:tplc="C9508DD2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A6044D4"/>
    <w:multiLevelType w:val="multilevel"/>
    <w:tmpl w:val="83EEE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F34EE8"/>
    <w:multiLevelType w:val="hybridMultilevel"/>
    <w:tmpl w:val="BDD8AE4E"/>
    <w:lvl w:ilvl="0" w:tplc="E2D82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515C72"/>
    <w:multiLevelType w:val="hybridMultilevel"/>
    <w:tmpl w:val="840665D4"/>
    <w:lvl w:ilvl="0" w:tplc="3BE2D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D3C06"/>
    <w:multiLevelType w:val="hybridMultilevel"/>
    <w:tmpl w:val="BECA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402E"/>
    <w:multiLevelType w:val="hybridMultilevel"/>
    <w:tmpl w:val="FA203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23D89"/>
    <w:multiLevelType w:val="hybridMultilevel"/>
    <w:tmpl w:val="57D28E34"/>
    <w:lvl w:ilvl="0" w:tplc="C8E0E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E61D2"/>
    <w:multiLevelType w:val="hybridMultilevel"/>
    <w:tmpl w:val="F7F04522"/>
    <w:lvl w:ilvl="0" w:tplc="5EEE5F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649B"/>
    <w:multiLevelType w:val="hybridMultilevel"/>
    <w:tmpl w:val="C0389E26"/>
    <w:lvl w:ilvl="0" w:tplc="5A84F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B213F2"/>
    <w:multiLevelType w:val="hybridMultilevel"/>
    <w:tmpl w:val="293EA5C2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50919"/>
    <w:multiLevelType w:val="hybridMultilevel"/>
    <w:tmpl w:val="7D48CBF6"/>
    <w:lvl w:ilvl="0" w:tplc="08AE56A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C6686"/>
    <w:multiLevelType w:val="hybridMultilevel"/>
    <w:tmpl w:val="BD760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D53C1"/>
    <w:multiLevelType w:val="hybridMultilevel"/>
    <w:tmpl w:val="150E2D26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F7244"/>
    <w:multiLevelType w:val="hybridMultilevel"/>
    <w:tmpl w:val="07D245C0"/>
    <w:lvl w:ilvl="0" w:tplc="3604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A0530"/>
    <w:multiLevelType w:val="hybridMultilevel"/>
    <w:tmpl w:val="C854B7F4"/>
    <w:lvl w:ilvl="0" w:tplc="722ED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2E0699"/>
    <w:multiLevelType w:val="hybridMultilevel"/>
    <w:tmpl w:val="AC1C2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25BDF"/>
    <w:multiLevelType w:val="hybridMultilevel"/>
    <w:tmpl w:val="6C7C7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B5553"/>
    <w:multiLevelType w:val="hybridMultilevel"/>
    <w:tmpl w:val="2354A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56C20"/>
    <w:multiLevelType w:val="multilevel"/>
    <w:tmpl w:val="A82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4B3D1E"/>
    <w:multiLevelType w:val="hybridMultilevel"/>
    <w:tmpl w:val="C79C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83CD4"/>
    <w:multiLevelType w:val="multilevel"/>
    <w:tmpl w:val="99FCF3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B826B9"/>
    <w:multiLevelType w:val="hybridMultilevel"/>
    <w:tmpl w:val="F2EA9802"/>
    <w:lvl w:ilvl="0" w:tplc="0C542ED4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70FD6174"/>
    <w:multiLevelType w:val="singleLevel"/>
    <w:tmpl w:val="D3AC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B3E4D2D"/>
    <w:multiLevelType w:val="hybridMultilevel"/>
    <w:tmpl w:val="38461CAC"/>
    <w:lvl w:ilvl="0" w:tplc="D45C4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6480D"/>
    <w:multiLevelType w:val="hybridMultilevel"/>
    <w:tmpl w:val="A5F41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2981452">
    <w:abstractNumId w:val="25"/>
  </w:num>
  <w:num w:numId="2" w16cid:durableId="1544560153">
    <w:abstractNumId w:val="24"/>
  </w:num>
  <w:num w:numId="3" w16cid:durableId="7828282">
    <w:abstractNumId w:val="14"/>
  </w:num>
  <w:num w:numId="4" w16cid:durableId="2079326754">
    <w:abstractNumId w:val="19"/>
  </w:num>
  <w:num w:numId="5" w16cid:durableId="1963146722">
    <w:abstractNumId w:val="16"/>
  </w:num>
  <w:num w:numId="6" w16cid:durableId="55127865">
    <w:abstractNumId w:val="26"/>
  </w:num>
  <w:num w:numId="7" w16cid:durableId="108623826">
    <w:abstractNumId w:val="8"/>
  </w:num>
  <w:num w:numId="8" w16cid:durableId="1272131219">
    <w:abstractNumId w:val="5"/>
  </w:num>
  <w:num w:numId="9" w16cid:durableId="397629967">
    <w:abstractNumId w:val="11"/>
  </w:num>
  <w:num w:numId="10" w16cid:durableId="371148177">
    <w:abstractNumId w:val="17"/>
  </w:num>
  <w:num w:numId="11" w16cid:durableId="1270044821">
    <w:abstractNumId w:val="21"/>
  </w:num>
  <w:num w:numId="12" w16cid:durableId="473913792">
    <w:abstractNumId w:val="20"/>
  </w:num>
  <w:num w:numId="13" w16cid:durableId="286550037">
    <w:abstractNumId w:val="18"/>
  </w:num>
  <w:num w:numId="14" w16cid:durableId="1229652800">
    <w:abstractNumId w:val="0"/>
  </w:num>
  <w:num w:numId="15" w16cid:durableId="1419592654">
    <w:abstractNumId w:val="4"/>
  </w:num>
  <w:num w:numId="16" w16cid:durableId="82379475">
    <w:abstractNumId w:val="13"/>
  </w:num>
  <w:num w:numId="17" w16cid:durableId="937954910">
    <w:abstractNumId w:val="1"/>
  </w:num>
  <w:num w:numId="18" w16cid:durableId="320893588">
    <w:abstractNumId w:val="2"/>
  </w:num>
  <w:num w:numId="19" w16cid:durableId="13098993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448726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1159211">
    <w:abstractNumId w:val="27"/>
  </w:num>
  <w:num w:numId="22" w16cid:durableId="1014726300">
    <w:abstractNumId w:val="7"/>
  </w:num>
  <w:num w:numId="23" w16cid:durableId="484930875">
    <w:abstractNumId w:val="22"/>
  </w:num>
  <w:num w:numId="24" w16cid:durableId="1172333181">
    <w:abstractNumId w:val="9"/>
  </w:num>
  <w:num w:numId="25" w16cid:durableId="1310095487">
    <w:abstractNumId w:val="6"/>
  </w:num>
  <w:num w:numId="26" w16cid:durableId="1775054752">
    <w:abstractNumId w:val="23"/>
  </w:num>
  <w:num w:numId="27" w16cid:durableId="1360471773">
    <w:abstractNumId w:val="3"/>
  </w:num>
  <w:num w:numId="28" w16cid:durableId="1913540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84"/>
    <w:rsid w:val="00000BD3"/>
    <w:rsid w:val="000048F5"/>
    <w:rsid w:val="00010ADA"/>
    <w:rsid w:val="00014601"/>
    <w:rsid w:val="0001513A"/>
    <w:rsid w:val="00030F7C"/>
    <w:rsid w:val="00031A4F"/>
    <w:rsid w:val="000320EC"/>
    <w:rsid w:val="00032B07"/>
    <w:rsid w:val="00032E7C"/>
    <w:rsid w:val="00035B44"/>
    <w:rsid w:val="000362C7"/>
    <w:rsid w:val="00040740"/>
    <w:rsid w:val="00043466"/>
    <w:rsid w:val="00051D6B"/>
    <w:rsid w:val="0005317F"/>
    <w:rsid w:val="00054381"/>
    <w:rsid w:val="000565F7"/>
    <w:rsid w:val="00080050"/>
    <w:rsid w:val="00084468"/>
    <w:rsid w:val="0008683F"/>
    <w:rsid w:val="00092F02"/>
    <w:rsid w:val="000944A8"/>
    <w:rsid w:val="000A3D39"/>
    <w:rsid w:val="000A4910"/>
    <w:rsid w:val="000B1047"/>
    <w:rsid w:val="000B2A9F"/>
    <w:rsid w:val="000B32EA"/>
    <w:rsid w:val="000B45F4"/>
    <w:rsid w:val="000B540A"/>
    <w:rsid w:val="000B61DD"/>
    <w:rsid w:val="000C4602"/>
    <w:rsid w:val="000C7C75"/>
    <w:rsid w:val="000C7CAC"/>
    <w:rsid w:val="000C7F78"/>
    <w:rsid w:val="000D0BE8"/>
    <w:rsid w:val="000D76E3"/>
    <w:rsid w:val="000E35BA"/>
    <w:rsid w:val="000E50E9"/>
    <w:rsid w:val="000E72B1"/>
    <w:rsid w:val="000F0C5A"/>
    <w:rsid w:val="000F57EA"/>
    <w:rsid w:val="00101394"/>
    <w:rsid w:val="00102B33"/>
    <w:rsid w:val="00102DB1"/>
    <w:rsid w:val="00105759"/>
    <w:rsid w:val="0010582F"/>
    <w:rsid w:val="00114FBE"/>
    <w:rsid w:val="00115BF2"/>
    <w:rsid w:val="001179E1"/>
    <w:rsid w:val="0012571B"/>
    <w:rsid w:val="00125EE1"/>
    <w:rsid w:val="0013065C"/>
    <w:rsid w:val="00131442"/>
    <w:rsid w:val="00135CD5"/>
    <w:rsid w:val="00152D81"/>
    <w:rsid w:val="0015367D"/>
    <w:rsid w:val="00161445"/>
    <w:rsid w:val="00161D8F"/>
    <w:rsid w:val="00163373"/>
    <w:rsid w:val="001808C6"/>
    <w:rsid w:val="001965F9"/>
    <w:rsid w:val="001A2F85"/>
    <w:rsid w:val="001A4FC3"/>
    <w:rsid w:val="001A54FC"/>
    <w:rsid w:val="001B6C6B"/>
    <w:rsid w:val="001C1146"/>
    <w:rsid w:val="001C3034"/>
    <w:rsid w:val="001C33DA"/>
    <w:rsid w:val="001C4C09"/>
    <w:rsid w:val="001C6620"/>
    <w:rsid w:val="001C7D2A"/>
    <w:rsid w:val="001D3CB0"/>
    <w:rsid w:val="001E3768"/>
    <w:rsid w:val="001E47BB"/>
    <w:rsid w:val="001E5C6A"/>
    <w:rsid w:val="001E6705"/>
    <w:rsid w:val="001E6B2C"/>
    <w:rsid w:val="001E7362"/>
    <w:rsid w:val="001F189D"/>
    <w:rsid w:val="001F1C08"/>
    <w:rsid w:val="001F7938"/>
    <w:rsid w:val="00207CE2"/>
    <w:rsid w:val="00211C99"/>
    <w:rsid w:val="00216DBE"/>
    <w:rsid w:val="00217DFE"/>
    <w:rsid w:val="00217E93"/>
    <w:rsid w:val="00221234"/>
    <w:rsid w:val="0022273A"/>
    <w:rsid w:val="002263B6"/>
    <w:rsid w:val="002275BA"/>
    <w:rsid w:val="00240E68"/>
    <w:rsid w:val="002546F5"/>
    <w:rsid w:val="00256805"/>
    <w:rsid w:val="00260836"/>
    <w:rsid w:val="00260970"/>
    <w:rsid w:val="00260D9D"/>
    <w:rsid w:val="0026251D"/>
    <w:rsid w:val="00277D74"/>
    <w:rsid w:val="00281415"/>
    <w:rsid w:val="002848B7"/>
    <w:rsid w:val="00284D7B"/>
    <w:rsid w:val="002A21B0"/>
    <w:rsid w:val="002A2632"/>
    <w:rsid w:val="002A6DEB"/>
    <w:rsid w:val="002A7036"/>
    <w:rsid w:val="002A73D2"/>
    <w:rsid w:val="002B10AA"/>
    <w:rsid w:val="002B1328"/>
    <w:rsid w:val="002B3504"/>
    <w:rsid w:val="002B41E4"/>
    <w:rsid w:val="002B7AF0"/>
    <w:rsid w:val="002D33EF"/>
    <w:rsid w:val="002D537E"/>
    <w:rsid w:val="002D681E"/>
    <w:rsid w:val="002D75BC"/>
    <w:rsid w:val="002D780B"/>
    <w:rsid w:val="002F06A8"/>
    <w:rsid w:val="002F0C15"/>
    <w:rsid w:val="002F27C3"/>
    <w:rsid w:val="00300EAD"/>
    <w:rsid w:val="00301094"/>
    <w:rsid w:val="0030140E"/>
    <w:rsid w:val="00302087"/>
    <w:rsid w:val="00306F2C"/>
    <w:rsid w:val="00307309"/>
    <w:rsid w:val="00310A0C"/>
    <w:rsid w:val="00313007"/>
    <w:rsid w:val="00315645"/>
    <w:rsid w:val="00323E47"/>
    <w:rsid w:val="00326691"/>
    <w:rsid w:val="003304BB"/>
    <w:rsid w:val="003339BD"/>
    <w:rsid w:val="00336317"/>
    <w:rsid w:val="00340801"/>
    <w:rsid w:val="00341CAB"/>
    <w:rsid w:val="003457FC"/>
    <w:rsid w:val="003462FE"/>
    <w:rsid w:val="00346CB5"/>
    <w:rsid w:val="00355C59"/>
    <w:rsid w:val="003613F9"/>
    <w:rsid w:val="003634BA"/>
    <w:rsid w:val="003636AA"/>
    <w:rsid w:val="00364A1E"/>
    <w:rsid w:val="00366078"/>
    <w:rsid w:val="003756A3"/>
    <w:rsid w:val="00382B61"/>
    <w:rsid w:val="0038338A"/>
    <w:rsid w:val="00384509"/>
    <w:rsid w:val="0038559A"/>
    <w:rsid w:val="0039564D"/>
    <w:rsid w:val="003A4588"/>
    <w:rsid w:val="003A5F53"/>
    <w:rsid w:val="003A7547"/>
    <w:rsid w:val="003B4415"/>
    <w:rsid w:val="003C4F43"/>
    <w:rsid w:val="003C6A08"/>
    <w:rsid w:val="003D4EFE"/>
    <w:rsid w:val="003E1BD6"/>
    <w:rsid w:val="003E1F63"/>
    <w:rsid w:val="003F345F"/>
    <w:rsid w:val="003F6BAA"/>
    <w:rsid w:val="004019CE"/>
    <w:rsid w:val="00414AC6"/>
    <w:rsid w:val="00416618"/>
    <w:rsid w:val="00421929"/>
    <w:rsid w:val="00422A81"/>
    <w:rsid w:val="00424215"/>
    <w:rsid w:val="004261C9"/>
    <w:rsid w:val="00433E1C"/>
    <w:rsid w:val="00435F05"/>
    <w:rsid w:val="00437294"/>
    <w:rsid w:val="004403E9"/>
    <w:rsid w:val="004440D7"/>
    <w:rsid w:val="0044421D"/>
    <w:rsid w:val="00444D84"/>
    <w:rsid w:val="0044510E"/>
    <w:rsid w:val="00447871"/>
    <w:rsid w:val="00452B7F"/>
    <w:rsid w:val="00453544"/>
    <w:rsid w:val="00457BDB"/>
    <w:rsid w:val="00461AB5"/>
    <w:rsid w:val="00462A2C"/>
    <w:rsid w:val="0046371B"/>
    <w:rsid w:val="00463981"/>
    <w:rsid w:val="00470F06"/>
    <w:rsid w:val="00476E89"/>
    <w:rsid w:val="00484C91"/>
    <w:rsid w:val="00485666"/>
    <w:rsid w:val="0049033C"/>
    <w:rsid w:val="004904EC"/>
    <w:rsid w:val="00492364"/>
    <w:rsid w:val="00495E97"/>
    <w:rsid w:val="004A1CDB"/>
    <w:rsid w:val="004A1F17"/>
    <w:rsid w:val="004A281D"/>
    <w:rsid w:val="004B1322"/>
    <w:rsid w:val="004B1BE4"/>
    <w:rsid w:val="004C024F"/>
    <w:rsid w:val="004D68AD"/>
    <w:rsid w:val="004E1B9B"/>
    <w:rsid w:val="004E71A6"/>
    <w:rsid w:val="004E7835"/>
    <w:rsid w:val="004F09D7"/>
    <w:rsid w:val="004F0B52"/>
    <w:rsid w:val="004F5329"/>
    <w:rsid w:val="004F53DD"/>
    <w:rsid w:val="004F73F1"/>
    <w:rsid w:val="005074FE"/>
    <w:rsid w:val="0051043B"/>
    <w:rsid w:val="005121B5"/>
    <w:rsid w:val="00520665"/>
    <w:rsid w:val="00520FD3"/>
    <w:rsid w:val="00524FF9"/>
    <w:rsid w:val="005329BD"/>
    <w:rsid w:val="005335A3"/>
    <w:rsid w:val="00534EC7"/>
    <w:rsid w:val="00542B53"/>
    <w:rsid w:val="005457A3"/>
    <w:rsid w:val="005501F9"/>
    <w:rsid w:val="00550AF1"/>
    <w:rsid w:val="00551988"/>
    <w:rsid w:val="00556E9D"/>
    <w:rsid w:val="005618C6"/>
    <w:rsid w:val="00565AB9"/>
    <w:rsid w:val="00566CAB"/>
    <w:rsid w:val="00573FFB"/>
    <w:rsid w:val="00574CC4"/>
    <w:rsid w:val="00575182"/>
    <w:rsid w:val="00590343"/>
    <w:rsid w:val="005905A6"/>
    <w:rsid w:val="00591CBE"/>
    <w:rsid w:val="00592650"/>
    <w:rsid w:val="00593C6A"/>
    <w:rsid w:val="005971DE"/>
    <w:rsid w:val="005A075D"/>
    <w:rsid w:val="005B1C2B"/>
    <w:rsid w:val="005B28FE"/>
    <w:rsid w:val="005C3C28"/>
    <w:rsid w:val="005C3E8A"/>
    <w:rsid w:val="005C7360"/>
    <w:rsid w:val="005D0A48"/>
    <w:rsid w:val="005D25F7"/>
    <w:rsid w:val="005D5DFA"/>
    <w:rsid w:val="005E30C9"/>
    <w:rsid w:val="0060512C"/>
    <w:rsid w:val="00613604"/>
    <w:rsid w:val="0061592B"/>
    <w:rsid w:val="00620A91"/>
    <w:rsid w:val="006220E5"/>
    <w:rsid w:val="00624EFC"/>
    <w:rsid w:val="00631923"/>
    <w:rsid w:val="00631AFE"/>
    <w:rsid w:val="00631C33"/>
    <w:rsid w:val="00641130"/>
    <w:rsid w:val="0064292D"/>
    <w:rsid w:val="006437DB"/>
    <w:rsid w:val="00646113"/>
    <w:rsid w:val="006509B0"/>
    <w:rsid w:val="00651124"/>
    <w:rsid w:val="0065407E"/>
    <w:rsid w:val="00661613"/>
    <w:rsid w:val="00662825"/>
    <w:rsid w:val="00665AB5"/>
    <w:rsid w:val="00666002"/>
    <w:rsid w:val="0069227A"/>
    <w:rsid w:val="0069358A"/>
    <w:rsid w:val="006A6DFB"/>
    <w:rsid w:val="006B3EFD"/>
    <w:rsid w:val="006C2932"/>
    <w:rsid w:val="006C2AAF"/>
    <w:rsid w:val="006C7175"/>
    <w:rsid w:val="006D004E"/>
    <w:rsid w:val="006D2351"/>
    <w:rsid w:val="006D29CF"/>
    <w:rsid w:val="006D2AC0"/>
    <w:rsid w:val="006D37FD"/>
    <w:rsid w:val="006D48CC"/>
    <w:rsid w:val="006D6166"/>
    <w:rsid w:val="006E39DA"/>
    <w:rsid w:val="006E689D"/>
    <w:rsid w:val="006F67DA"/>
    <w:rsid w:val="007017FD"/>
    <w:rsid w:val="007025A3"/>
    <w:rsid w:val="00703FE7"/>
    <w:rsid w:val="00707EAF"/>
    <w:rsid w:val="00714C60"/>
    <w:rsid w:val="00734B01"/>
    <w:rsid w:val="007356CD"/>
    <w:rsid w:val="00735865"/>
    <w:rsid w:val="00736050"/>
    <w:rsid w:val="00740D40"/>
    <w:rsid w:val="00741C96"/>
    <w:rsid w:val="00746CB2"/>
    <w:rsid w:val="00755522"/>
    <w:rsid w:val="00756005"/>
    <w:rsid w:val="007572D8"/>
    <w:rsid w:val="00767F8D"/>
    <w:rsid w:val="007708DA"/>
    <w:rsid w:val="00773B76"/>
    <w:rsid w:val="00780D5B"/>
    <w:rsid w:val="007822F4"/>
    <w:rsid w:val="00790016"/>
    <w:rsid w:val="007921D6"/>
    <w:rsid w:val="007972BA"/>
    <w:rsid w:val="007A0985"/>
    <w:rsid w:val="007A0DB0"/>
    <w:rsid w:val="007A4ABC"/>
    <w:rsid w:val="007A7EFA"/>
    <w:rsid w:val="007B6667"/>
    <w:rsid w:val="007C0CF7"/>
    <w:rsid w:val="007C6241"/>
    <w:rsid w:val="007C6299"/>
    <w:rsid w:val="007C6653"/>
    <w:rsid w:val="007C6DAB"/>
    <w:rsid w:val="007C7851"/>
    <w:rsid w:val="007D0150"/>
    <w:rsid w:val="007E3F72"/>
    <w:rsid w:val="007E5CE3"/>
    <w:rsid w:val="007F6696"/>
    <w:rsid w:val="007F7750"/>
    <w:rsid w:val="007F79C7"/>
    <w:rsid w:val="00801BEB"/>
    <w:rsid w:val="00807E4A"/>
    <w:rsid w:val="008119C5"/>
    <w:rsid w:val="00811E86"/>
    <w:rsid w:val="008144D9"/>
    <w:rsid w:val="008228D8"/>
    <w:rsid w:val="00824AF1"/>
    <w:rsid w:val="008270FF"/>
    <w:rsid w:val="00831EAD"/>
    <w:rsid w:val="0083322D"/>
    <w:rsid w:val="00842CC2"/>
    <w:rsid w:val="0084779F"/>
    <w:rsid w:val="00855597"/>
    <w:rsid w:val="0086232B"/>
    <w:rsid w:val="008633A8"/>
    <w:rsid w:val="00867E98"/>
    <w:rsid w:val="00873FD1"/>
    <w:rsid w:val="00875C59"/>
    <w:rsid w:val="008771BC"/>
    <w:rsid w:val="00877330"/>
    <w:rsid w:val="00882BE2"/>
    <w:rsid w:val="008869F7"/>
    <w:rsid w:val="00891793"/>
    <w:rsid w:val="008969C1"/>
    <w:rsid w:val="00896D5F"/>
    <w:rsid w:val="008971A1"/>
    <w:rsid w:val="008A4984"/>
    <w:rsid w:val="008B70F9"/>
    <w:rsid w:val="008C2379"/>
    <w:rsid w:val="008D25FD"/>
    <w:rsid w:val="008D2C8C"/>
    <w:rsid w:val="008E204D"/>
    <w:rsid w:val="008E660A"/>
    <w:rsid w:val="008F24B6"/>
    <w:rsid w:val="008F3E69"/>
    <w:rsid w:val="008F7385"/>
    <w:rsid w:val="008F797D"/>
    <w:rsid w:val="00901429"/>
    <w:rsid w:val="00905156"/>
    <w:rsid w:val="00914F80"/>
    <w:rsid w:val="00916013"/>
    <w:rsid w:val="00917670"/>
    <w:rsid w:val="0093288D"/>
    <w:rsid w:val="009415AB"/>
    <w:rsid w:val="00944735"/>
    <w:rsid w:val="009465BF"/>
    <w:rsid w:val="00947820"/>
    <w:rsid w:val="00947D42"/>
    <w:rsid w:val="00953537"/>
    <w:rsid w:val="009566D5"/>
    <w:rsid w:val="009569E3"/>
    <w:rsid w:val="00957C76"/>
    <w:rsid w:val="00962914"/>
    <w:rsid w:val="00972910"/>
    <w:rsid w:val="0097587D"/>
    <w:rsid w:val="00975D2D"/>
    <w:rsid w:val="00976064"/>
    <w:rsid w:val="00977F2E"/>
    <w:rsid w:val="0098086D"/>
    <w:rsid w:val="00981625"/>
    <w:rsid w:val="00981A6E"/>
    <w:rsid w:val="00982D9B"/>
    <w:rsid w:val="009836EF"/>
    <w:rsid w:val="009856D5"/>
    <w:rsid w:val="009A2314"/>
    <w:rsid w:val="009A3CD3"/>
    <w:rsid w:val="009A3F0F"/>
    <w:rsid w:val="009A6602"/>
    <w:rsid w:val="009A7CDE"/>
    <w:rsid w:val="009B0772"/>
    <w:rsid w:val="009B39FB"/>
    <w:rsid w:val="009B6041"/>
    <w:rsid w:val="009C2930"/>
    <w:rsid w:val="009C2C7D"/>
    <w:rsid w:val="009D1FAD"/>
    <w:rsid w:val="009D252D"/>
    <w:rsid w:val="009D64FF"/>
    <w:rsid w:val="009E641B"/>
    <w:rsid w:val="009E6D85"/>
    <w:rsid w:val="009F7F5A"/>
    <w:rsid w:val="00A02A9F"/>
    <w:rsid w:val="00A02AA2"/>
    <w:rsid w:val="00A06154"/>
    <w:rsid w:val="00A16AE6"/>
    <w:rsid w:val="00A17900"/>
    <w:rsid w:val="00A17D80"/>
    <w:rsid w:val="00A244DD"/>
    <w:rsid w:val="00A31B8B"/>
    <w:rsid w:val="00A437E3"/>
    <w:rsid w:val="00A4469E"/>
    <w:rsid w:val="00A530DA"/>
    <w:rsid w:val="00A556A6"/>
    <w:rsid w:val="00A56BFA"/>
    <w:rsid w:val="00A5708E"/>
    <w:rsid w:val="00A572BD"/>
    <w:rsid w:val="00A57DB4"/>
    <w:rsid w:val="00A60971"/>
    <w:rsid w:val="00A64081"/>
    <w:rsid w:val="00A74FA0"/>
    <w:rsid w:val="00A85BD4"/>
    <w:rsid w:val="00A93DBF"/>
    <w:rsid w:val="00A941DA"/>
    <w:rsid w:val="00A95947"/>
    <w:rsid w:val="00A977D2"/>
    <w:rsid w:val="00AA111A"/>
    <w:rsid w:val="00AA1DF5"/>
    <w:rsid w:val="00AA49FD"/>
    <w:rsid w:val="00AB1449"/>
    <w:rsid w:val="00AB22AC"/>
    <w:rsid w:val="00AC3F0D"/>
    <w:rsid w:val="00AD60D7"/>
    <w:rsid w:val="00AE1F2F"/>
    <w:rsid w:val="00AE568E"/>
    <w:rsid w:val="00AE75BD"/>
    <w:rsid w:val="00AF4F78"/>
    <w:rsid w:val="00B002C3"/>
    <w:rsid w:val="00B060A9"/>
    <w:rsid w:val="00B10AAC"/>
    <w:rsid w:val="00B122DF"/>
    <w:rsid w:val="00B12519"/>
    <w:rsid w:val="00B13D90"/>
    <w:rsid w:val="00B215A4"/>
    <w:rsid w:val="00B238AA"/>
    <w:rsid w:val="00B2408D"/>
    <w:rsid w:val="00B27C6A"/>
    <w:rsid w:val="00B27EA5"/>
    <w:rsid w:val="00B35DE0"/>
    <w:rsid w:val="00B420BF"/>
    <w:rsid w:val="00B46F08"/>
    <w:rsid w:val="00B507AA"/>
    <w:rsid w:val="00B51D0D"/>
    <w:rsid w:val="00B5310C"/>
    <w:rsid w:val="00B61509"/>
    <w:rsid w:val="00B62910"/>
    <w:rsid w:val="00B63A9B"/>
    <w:rsid w:val="00B65859"/>
    <w:rsid w:val="00B6638A"/>
    <w:rsid w:val="00B66FB2"/>
    <w:rsid w:val="00B87A47"/>
    <w:rsid w:val="00B974EC"/>
    <w:rsid w:val="00BB106B"/>
    <w:rsid w:val="00BB111A"/>
    <w:rsid w:val="00BB4BBB"/>
    <w:rsid w:val="00BC28E3"/>
    <w:rsid w:val="00BC5DE8"/>
    <w:rsid w:val="00BD426D"/>
    <w:rsid w:val="00BD5EB8"/>
    <w:rsid w:val="00BF12F5"/>
    <w:rsid w:val="00BF2A49"/>
    <w:rsid w:val="00C0316A"/>
    <w:rsid w:val="00C06C20"/>
    <w:rsid w:val="00C07189"/>
    <w:rsid w:val="00C23A43"/>
    <w:rsid w:val="00C24910"/>
    <w:rsid w:val="00C27ACD"/>
    <w:rsid w:val="00C31F25"/>
    <w:rsid w:val="00C33972"/>
    <w:rsid w:val="00C346F8"/>
    <w:rsid w:val="00C3781C"/>
    <w:rsid w:val="00C46490"/>
    <w:rsid w:val="00C478F7"/>
    <w:rsid w:val="00C518F2"/>
    <w:rsid w:val="00C562B4"/>
    <w:rsid w:val="00C57305"/>
    <w:rsid w:val="00C57B0C"/>
    <w:rsid w:val="00C6129C"/>
    <w:rsid w:val="00C63180"/>
    <w:rsid w:val="00C6342A"/>
    <w:rsid w:val="00C72E8F"/>
    <w:rsid w:val="00C824A7"/>
    <w:rsid w:val="00C82E37"/>
    <w:rsid w:val="00C84EE9"/>
    <w:rsid w:val="00C9049D"/>
    <w:rsid w:val="00C90A88"/>
    <w:rsid w:val="00C913D9"/>
    <w:rsid w:val="00C92A76"/>
    <w:rsid w:val="00C943CF"/>
    <w:rsid w:val="00C948CA"/>
    <w:rsid w:val="00CA1DDF"/>
    <w:rsid w:val="00CA2204"/>
    <w:rsid w:val="00CA569F"/>
    <w:rsid w:val="00CC2E7B"/>
    <w:rsid w:val="00CC3CF5"/>
    <w:rsid w:val="00CC42E4"/>
    <w:rsid w:val="00CC7CDA"/>
    <w:rsid w:val="00CD3437"/>
    <w:rsid w:val="00CD6C35"/>
    <w:rsid w:val="00CE181D"/>
    <w:rsid w:val="00CE3BE5"/>
    <w:rsid w:val="00CE4CF5"/>
    <w:rsid w:val="00CE6147"/>
    <w:rsid w:val="00CE66DE"/>
    <w:rsid w:val="00CF099C"/>
    <w:rsid w:val="00CF4E9A"/>
    <w:rsid w:val="00CF5FC8"/>
    <w:rsid w:val="00D01537"/>
    <w:rsid w:val="00D0600B"/>
    <w:rsid w:val="00D07F60"/>
    <w:rsid w:val="00D11B91"/>
    <w:rsid w:val="00D13876"/>
    <w:rsid w:val="00D24BB4"/>
    <w:rsid w:val="00D3048A"/>
    <w:rsid w:val="00D31377"/>
    <w:rsid w:val="00D357D8"/>
    <w:rsid w:val="00D45ADC"/>
    <w:rsid w:val="00D45B82"/>
    <w:rsid w:val="00D5547A"/>
    <w:rsid w:val="00D55BFA"/>
    <w:rsid w:val="00D55C7A"/>
    <w:rsid w:val="00D56A65"/>
    <w:rsid w:val="00D6542D"/>
    <w:rsid w:val="00D74210"/>
    <w:rsid w:val="00D749C9"/>
    <w:rsid w:val="00D75307"/>
    <w:rsid w:val="00D83E8C"/>
    <w:rsid w:val="00D865C7"/>
    <w:rsid w:val="00D876E9"/>
    <w:rsid w:val="00DA45D7"/>
    <w:rsid w:val="00DA5A99"/>
    <w:rsid w:val="00DB1837"/>
    <w:rsid w:val="00DB4C01"/>
    <w:rsid w:val="00DC63FA"/>
    <w:rsid w:val="00DC6AF3"/>
    <w:rsid w:val="00DD1A91"/>
    <w:rsid w:val="00DD1D2A"/>
    <w:rsid w:val="00DD3D28"/>
    <w:rsid w:val="00DE09CD"/>
    <w:rsid w:val="00DE28B8"/>
    <w:rsid w:val="00DE5B3C"/>
    <w:rsid w:val="00DE7D05"/>
    <w:rsid w:val="00DF05C2"/>
    <w:rsid w:val="00DF3FD2"/>
    <w:rsid w:val="00E02A6C"/>
    <w:rsid w:val="00E06958"/>
    <w:rsid w:val="00E07C23"/>
    <w:rsid w:val="00E13612"/>
    <w:rsid w:val="00E1710C"/>
    <w:rsid w:val="00E21F7F"/>
    <w:rsid w:val="00E22AF4"/>
    <w:rsid w:val="00E25345"/>
    <w:rsid w:val="00E26FAE"/>
    <w:rsid w:val="00E324B4"/>
    <w:rsid w:val="00E34056"/>
    <w:rsid w:val="00E36BA1"/>
    <w:rsid w:val="00E40213"/>
    <w:rsid w:val="00E40D2D"/>
    <w:rsid w:val="00E45882"/>
    <w:rsid w:val="00E50D8B"/>
    <w:rsid w:val="00E52BF1"/>
    <w:rsid w:val="00E536F1"/>
    <w:rsid w:val="00E659A1"/>
    <w:rsid w:val="00E736BA"/>
    <w:rsid w:val="00E74479"/>
    <w:rsid w:val="00E82139"/>
    <w:rsid w:val="00E82809"/>
    <w:rsid w:val="00E86530"/>
    <w:rsid w:val="00E91CAF"/>
    <w:rsid w:val="00E9378C"/>
    <w:rsid w:val="00E96155"/>
    <w:rsid w:val="00EA01A5"/>
    <w:rsid w:val="00EA0970"/>
    <w:rsid w:val="00EA12E5"/>
    <w:rsid w:val="00EA3999"/>
    <w:rsid w:val="00EB3FA0"/>
    <w:rsid w:val="00EB539F"/>
    <w:rsid w:val="00EB6669"/>
    <w:rsid w:val="00EC2F53"/>
    <w:rsid w:val="00EC4C2A"/>
    <w:rsid w:val="00EC777C"/>
    <w:rsid w:val="00ED42E2"/>
    <w:rsid w:val="00ED5719"/>
    <w:rsid w:val="00EE1DF2"/>
    <w:rsid w:val="00EE36DA"/>
    <w:rsid w:val="00EE3909"/>
    <w:rsid w:val="00EE65EC"/>
    <w:rsid w:val="00F11732"/>
    <w:rsid w:val="00F13C83"/>
    <w:rsid w:val="00F13E84"/>
    <w:rsid w:val="00F15959"/>
    <w:rsid w:val="00F1739D"/>
    <w:rsid w:val="00F210D2"/>
    <w:rsid w:val="00F21FE3"/>
    <w:rsid w:val="00F23BDA"/>
    <w:rsid w:val="00F30C37"/>
    <w:rsid w:val="00F34D86"/>
    <w:rsid w:val="00F370C3"/>
    <w:rsid w:val="00F468C7"/>
    <w:rsid w:val="00F477CB"/>
    <w:rsid w:val="00F526CD"/>
    <w:rsid w:val="00F5516D"/>
    <w:rsid w:val="00F62F53"/>
    <w:rsid w:val="00F6363C"/>
    <w:rsid w:val="00F63DD0"/>
    <w:rsid w:val="00F66BDE"/>
    <w:rsid w:val="00F71E30"/>
    <w:rsid w:val="00F80E4C"/>
    <w:rsid w:val="00F85D87"/>
    <w:rsid w:val="00F91F81"/>
    <w:rsid w:val="00F9273D"/>
    <w:rsid w:val="00F96766"/>
    <w:rsid w:val="00FA003E"/>
    <w:rsid w:val="00FA3DBF"/>
    <w:rsid w:val="00FA6018"/>
    <w:rsid w:val="00FA6635"/>
    <w:rsid w:val="00FB0880"/>
    <w:rsid w:val="00FB3890"/>
    <w:rsid w:val="00FB6AE0"/>
    <w:rsid w:val="00FD0A95"/>
    <w:rsid w:val="00FE06E7"/>
    <w:rsid w:val="00FE5E72"/>
    <w:rsid w:val="00FF4359"/>
    <w:rsid w:val="00FF4E94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C5382"/>
  <w15:chartTrackingRefBased/>
  <w15:docId w15:val="{F329646C-CC6E-485E-B8C5-F3777F17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qFormat/>
    <w:rsid w:val="002F2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fr-FR"/>
    </w:rPr>
  </w:style>
  <w:style w:type="paragraph" w:styleId="Title">
    <w:name w:val="Title"/>
    <w:basedOn w:val="Normal"/>
    <w:qFormat/>
    <w:pPr>
      <w:ind w:left="-360"/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6B3EFD"/>
    <w:rPr>
      <w:rFonts w:ascii="Tahoma" w:hAnsi="Tahoma" w:cs="Tahoma"/>
      <w:sz w:val="16"/>
      <w:szCs w:val="16"/>
    </w:rPr>
  </w:style>
  <w:style w:type="character" w:styleId="Hyperlink">
    <w:name w:val="Hyperlink"/>
    <w:rsid w:val="009A2314"/>
    <w:rPr>
      <w:color w:val="0000FF"/>
      <w:u w:val="single"/>
    </w:rPr>
  </w:style>
  <w:style w:type="table" w:styleId="TableGrid">
    <w:name w:val="Table Grid"/>
    <w:basedOn w:val="TableNormal"/>
    <w:rsid w:val="0030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8D25FD"/>
  </w:style>
  <w:style w:type="paragraph" w:styleId="NormalWeb">
    <w:name w:val="Normal (Web)"/>
    <w:basedOn w:val="Normal"/>
    <w:rsid w:val="00DA45D7"/>
    <w:pPr>
      <w:spacing w:before="100" w:beforeAutospacing="1" w:after="100" w:afterAutospacing="1"/>
    </w:pPr>
    <w:rPr>
      <w:szCs w:val="24"/>
    </w:rPr>
  </w:style>
  <w:style w:type="paragraph" w:customStyle="1" w:styleId="yiv1436803303msonormal">
    <w:name w:val="yiv1436803303msonormal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">
    <w:name w:val="yiv1436803303msolistparagraph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middle">
    <w:name w:val="yiv1436803303msolistparagraphcxspmiddle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last">
    <w:name w:val="yiv1436803303msolistparagraphcxsplast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nospacing">
    <w:name w:val="yiv1436803303msonospacing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026969339msonormal">
    <w:name w:val="yiv1026969339msonormal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">
    <w:name w:val="yiv1026969339msolistparagraph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cxsplast">
    <w:name w:val="yiv1026969339msolistparagraphcxsplast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nospacing">
    <w:name w:val="yiv1026969339msonospacing"/>
    <w:basedOn w:val="Normal"/>
    <w:rsid w:val="00217DFE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2F27C3"/>
    <w:rPr>
      <w:b/>
      <w:bCs/>
    </w:rPr>
  </w:style>
  <w:style w:type="paragraph" w:styleId="Footer">
    <w:name w:val="footer"/>
    <w:basedOn w:val="Normal"/>
    <w:rsid w:val="008869F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869F7"/>
  </w:style>
  <w:style w:type="paragraph" w:customStyle="1" w:styleId="Default">
    <w:name w:val="Default"/>
    <w:rsid w:val="00E65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09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2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BUCURESTI</vt:lpstr>
    </vt:vector>
  </TitlesOfParts>
  <Company>secretariat</Company>
  <LinksUpToDate>false</LinksUpToDate>
  <CharactersWithSpaces>4458</CharactersWithSpaces>
  <SharedDoc>false</SharedDoc>
  <HLinks>
    <vt:vector size="30" baseType="variant"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https://onlinelibrary.wiley.com/doi/book/10.1002/9783527645329</vt:lpwstr>
      </vt:variant>
      <vt:variant>
        <vt:lpwstr/>
      </vt:variant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https://onlinelibrary.wiley.com/action/doSearch?ContribAuthorStored=V%C3%A9drine%2C+Jacques+C</vt:lpwstr>
      </vt:variant>
      <vt:variant>
        <vt:lpwstr/>
      </vt:variant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https://onlinelibrary.wiley.com/action/doSearch?ContribAuthorStored=Che%2C+Michel</vt:lpwstr>
      </vt:variant>
      <vt:variant>
        <vt:lpwstr/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https://www.sciencedirect.com/science/article/pii/S0920586104008065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https://scholar.google.ro/citations?user=CLB1eCQAAAAJ&amp;hl=en&amp;oi=sra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BUCURESTI</dc:title>
  <dc:subject/>
  <dc:creator>chimie</dc:creator>
  <cp:keywords/>
  <cp:lastModifiedBy>Emanuela</cp:lastModifiedBy>
  <cp:revision>13</cp:revision>
  <cp:lastPrinted>2023-05-11T16:51:00Z</cp:lastPrinted>
  <dcterms:created xsi:type="dcterms:W3CDTF">2023-05-14T10:01:00Z</dcterms:created>
  <dcterms:modified xsi:type="dcterms:W3CDTF">2024-01-23T08:45:00Z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b7e7bda811964c872b7c60087087ba8d88462350678f22cdb85ab64d8bfc8cfb</vt:lpwstr>
  </property>
</Properties>
</file>