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F965" w14:textId="77777777" w:rsidR="00930D5A" w:rsidRPr="00B32AB0" w:rsidRDefault="00930D5A" w:rsidP="00930D5A">
      <w:pPr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B1309A7" w14:textId="77777777" w:rsidR="00271C66" w:rsidRPr="00271C66" w:rsidRDefault="00271C66" w:rsidP="00271C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Septième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École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d’été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de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linguistique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et de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philologie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romanes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« Alberto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Varvaro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 »</w:t>
      </w:r>
    </w:p>
    <w:p w14:paraId="146618FF" w14:textId="77777777" w:rsidR="00271C66" w:rsidRPr="00271C66" w:rsidRDefault="00271C66" w:rsidP="00271C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(Institut de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Linguistique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« Iorgu Iordan – Alexandru Rosetti »,</w:t>
      </w:r>
      <w:r w:rsidRPr="00271C6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 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Bucarest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, 1-5 </w:t>
      </w:r>
      <w:proofErr w:type="spellStart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septembre</w:t>
      </w:r>
      <w:proofErr w:type="spellEnd"/>
      <w:r w:rsidRPr="00271C6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2026)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930D5A" w:rsidRPr="00B32AB0" w14:paraId="3A51BBD5" w14:textId="77777777" w:rsidTr="00930D5A"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75E0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90624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mardi</w:t>
            </w:r>
            <w:proofErr w:type="spellEnd"/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D75E9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mercredi</w:t>
            </w:r>
            <w:proofErr w:type="spellEnd"/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13587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jeudi</w:t>
            </w:r>
            <w:proofErr w:type="spellEnd"/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F3343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vendredi</w:t>
            </w:r>
            <w:proofErr w:type="spellEnd"/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8C85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samedi</w:t>
            </w:r>
            <w:proofErr w:type="spellEnd"/>
          </w:p>
        </w:tc>
      </w:tr>
      <w:tr w:rsidR="00930D5A" w:rsidRPr="00B32AB0" w14:paraId="7FFE83DD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BB55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09:00-10:30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ADBB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1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Andreas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Dufter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B089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1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Andreas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Dufter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23D4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4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Paul Videsott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4E5D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5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Martin Maiden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1CAA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 </w:t>
            </w:r>
            <w:r w:rsidR="00AC3F45"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5 </w:t>
            </w:r>
            <w:r w:rsidR="00AC3F45"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Martin Maiden</w:t>
            </w:r>
          </w:p>
        </w:tc>
      </w:tr>
      <w:tr w:rsidR="00930D5A" w:rsidRPr="00B32AB0" w14:paraId="362D3FF6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BAE1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10:30-11:00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44D8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FD04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67AF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6742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4223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</w:tr>
      <w:tr w:rsidR="00930D5A" w:rsidRPr="00B32AB0" w14:paraId="5C288BA2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94F7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11:00-12:30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7DFA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1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Andreas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Dufter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CD24" w14:textId="5AB06F75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2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Fernando S</w:t>
            </w:r>
            <w:r w:rsidR="00414948"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á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nchez Miret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C3E9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4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Paul Videsott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6F5A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5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Martin Maiden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A1E4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6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it-IT" w:eastAsia="de-DE"/>
                <w14:ligatures w14:val="none"/>
              </w:rPr>
              <w:t>André Thibault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it-IT" w:eastAsia="de-DE"/>
                <w14:ligatures w14:val="none"/>
              </w:rPr>
              <w:t> </w:t>
            </w:r>
          </w:p>
        </w:tc>
      </w:tr>
      <w:tr w:rsidR="00930D5A" w:rsidRPr="00B32AB0" w14:paraId="2437BC69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9D98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12:30-14:00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9E97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repas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06E8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repas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DC75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repas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36BE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repas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7E062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repas</w:t>
            </w:r>
          </w:p>
        </w:tc>
      </w:tr>
      <w:tr w:rsidR="00930D5A" w:rsidRPr="00B32AB0" w14:paraId="2D433BE4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D373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14:00-15:30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AB50" w14:textId="3FE1BA5D" w:rsidR="00930D5A" w:rsidRPr="00B32AB0" w:rsidRDefault="00AC3F45" w:rsidP="00AC3F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2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Fernando S</w:t>
            </w:r>
            <w:r w:rsidR="00414948"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á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nchez Miret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FC8F2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3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Laura Minervini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BE30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3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Laura Minervini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FBD9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6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it-IT" w:eastAsia="de-DE"/>
                <w14:ligatures w14:val="none"/>
              </w:rPr>
              <w:t>André Thibault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it-IT" w:eastAsia="de-DE"/>
                <w14:ligatures w14:val="non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8775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6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it-IT" w:eastAsia="de-DE"/>
                <w14:ligatures w14:val="none"/>
              </w:rPr>
              <w:t>André Thibault</w:t>
            </w:r>
            <w:r w:rsidRPr="00B32AB0">
              <w:rPr>
                <w:rFonts w:ascii="Times New Roman" w:eastAsia="Times New Roman" w:hAnsi="Times New Roman" w:cs="Times New Roman"/>
                <w:kern w:val="0"/>
                <w:lang w:val="it-IT" w:eastAsia="de-DE"/>
                <w14:ligatures w14:val="none"/>
              </w:rPr>
              <w:t> </w:t>
            </w:r>
          </w:p>
        </w:tc>
      </w:tr>
      <w:tr w:rsidR="00930D5A" w:rsidRPr="00B32AB0" w14:paraId="71719886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D7000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15:30-16:00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7622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6D0CB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B86F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7F79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1640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</w:tr>
      <w:tr w:rsidR="00930D5A" w:rsidRPr="00B32AB0" w14:paraId="3F8F9A91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2F83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16:00-17:30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7E8C" w14:textId="02E9934D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2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Fernando S</w:t>
            </w:r>
            <w:r w:rsidR="00414948"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á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nchez Miret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7F0C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4</w:t>
            </w:r>
            <w:r w:rsidR="00930D5A"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 </w:t>
            </w:r>
            <w:r w:rsidR="00930D5A"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Paul Videsott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E66C" w14:textId="77777777" w:rsidR="00930D5A" w:rsidRPr="00B32AB0" w:rsidRDefault="00AC3F45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 xml:space="preserve">3 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Laura Minervini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1E38" w14:textId="5757D791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Martina 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Spollero</w:t>
            </w:r>
            <w:proofErr w:type="spellEnd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,</w:t>
            </w:r>
          </w:p>
          <w:p w14:paraId="71C988D6" w14:textId="2A792E2E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Eleonora 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Viglioglia</w:t>
            </w:r>
            <w:proofErr w:type="spellEnd"/>
            <w:r w:rsidR="00134A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="00134AFA" w:rsidRPr="00134A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Luca </w:t>
            </w:r>
            <w:proofErr w:type="spellStart"/>
            <w:r w:rsidR="00134AFA" w:rsidRPr="00134A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Refrigeri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3CB1" w14:textId="77777777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Carmen Martín, Beatrice Maria 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Vispi</w:t>
            </w:r>
            <w:proofErr w:type="spellEnd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,</w:t>
            </w:r>
          </w:p>
          <w:p w14:paraId="5B935E25" w14:textId="501C3F2C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Oliver J. 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Lacaze</w:t>
            </w:r>
            <w:proofErr w:type="spellEnd"/>
          </w:p>
        </w:tc>
      </w:tr>
      <w:tr w:rsidR="00930D5A" w:rsidRPr="00B32AB0" w14:paraId="4DB3CCE0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8073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17:30-18:00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7219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1D60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B2C2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8FDF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3E39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pause</w:t>
            </w:r>
          </w:p>
        </w:tc>
      </w:tr>
      <w:tr w:rsidR="00930D5A" w:rsidRPr="00B32AB0" w14:paraId="54D42157" w14:textId="77777777" w:rsidTr="00930D5A"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81C0" w14:textId="77777777" w:rsidR="00930D5A" w:rsidRPr="00B32AB0" w:rsidRDefault="00930D5A" w:rsidP="00930D5A">
            <w:pPr>
              <w:spacing w:before="100" w:beforeAutospacing="1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lang w:val="es-ES" w:eastAsia="de-DE"/>
                <w14:ligatures w14:val="none"/>
              </w:rPr>
              <w:t>18:00-19:00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4418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Sanda Reinheimer Rîpeanu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BC569" w14:textId="62CCA56E" w:rsidR="00930D5A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Emma 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Belkacemi-Molinier</w:t>
            </w:r>
            <w:proofErr w:type="spellEnd"/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,</w:t>
            </w:r>
          </w:p>
          <w:p w14:paraId="42C7BEE9" w14:textId="5FF34B25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Mariana Nastasia,</w:t>
            </w:r>
          </w:p>
          <w:p w14:paraId="2ED4A1D9" w14:textId="2E51C006" w:rsidR="00B32AB0" w:rsidRPr="00B32AB0" w:rsidRDefault="00B32AB0" w:rsidP="00B32A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Laura Tomasi</w:t>
            </w:r>
          </w:p>
          <w:p w14:paraId="3146200A" w14:textId="6C633CE9" w:rsidR="00B32AB0" w:rsidRPr="00B32AB0" w:rsidRDefault="00B32AB0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F8DF" w14:textId="57C2DF35" w:rsidR="00930D5A" w:rsidRPr="00041B97" w:rsidRDefault="00134AF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Alessandro</w:t>
            </w:r>
            <w:proofErr w:type="spellEnd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Aloisi</w:t>
            </w:r>
            <w:proofErr w:type="spellEnd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, </w:t>
            </w:r>
            <w:proofErr w:type="spellStart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Antalia-Celestina</w:t>
            </w:r>
            <w:proofErr w:type="spellEnd"/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Stănescu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69A9" w14:textId="69F9CD27" w:rsidR="00930D5A" w:rsidRPr="00B32AB0" w:rsidRDefault="00041B97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041B97">
              <w:rPr>
                <w:rFonts w:ascii="Times New Roman" w:hAnsi="Times New Roman" w:cs="Times New Roman"/>
                <w:sz w:val="20"/>
                <w:szCs w:val="20"/>
                <w:highlight w:val="cyan"/>
                <w:lang w:val="de-DE"/>
              </w:rPr>
              <w:t xml:space="preserve">Maximilian Schmerbeck, </w:t>
            </w:r>
            <w:r w:rsidRPr="00041B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Silvia </w:t>
            </w:r>
            <w:proofErr w:type="spellStart"/>
            <w:r w:rsidRPr="00041B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Graziano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972C0" w14:textId="77777777" w:rsidR="00930D5A" w:rsidRPr="00B32AB0" w:rsidRDefault="00930D5A" w:rsidP="00930D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Sanda Reinheimer R</w:t>
            </w:r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eastAsia="de-DE"/>
                <w14:ligatures w14:val="none"/>
              </w:rPr>
              <w:t>î</w:t>
            </w:r>
            <w:proofErr w:type="spellStart"/>
            <w:r w:rsidRPr="00B32AB0">
              <w:rPr>
                <w:rFonts w:ascii="Times New Roman" w:eastAsia="Times New Roman" w:hAnsi="Times New Roman" w:cs="Times New Roman"/>
                <w:kern w:val="0"/>
                <w:shd w:val="clear" w:color="auto" w:fill="FFFF00"/>
                <w:lang w:val="es-ES" w:eastAsia="de-DE"/>
                <w14:ligatures w14:val="none"/>
              </w:rPr>
              <w:t>peanu</w:t>
            </w:r>
            <w:proofErr w:type="spellEnd"/>
          </w:p>
        </w:tc>
      </w:tr>
    </w:tbl>
    <w:p w14:paraId="690FEE87" w14:textId="77777777" w:rsidR="00930D5A" w:rsidRPr="00B32AB0" w:rsidRDefault="00930D5A" w:rsidP="00930D5A">
      <w:pPr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  <w14:ligatures w14:val="none"/>
        </w:rPr>
      </w:pPr>
    </w:p>
    <w:p w14:paraId="15025EB2" w14:textId="1A64037D" w:rsidR="00A63CCD" w:rsidRPr="00B32AB0" w:rsidRDefault="00A63CCD" w:rsidP="00B32AB0">
      <w:pPr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highlight w:val="yellow"/>
          <w:lang w:eastAsia="de-DE"/>
          <w14:ligatures w14:val="none"/>
        </w:rPr>
        <w:t>COURS:</w:t>
      </w:r>
    </w:p>
    <w:p w14:paraId="229CF9A5" w14:textId="225FF5D5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Andreas </w:t>
      </w:r>
      <w:proofErr w:type="spellStart"/>
      <w:r w:rsidRPr="00271C66">
        <w:rPr>
          <w:rFonts w:ascii="Times New Roman" w:hAnsi="Times New Roman" w:cs="Times New Roman"/>
          <w:b/>
          <w:bCs/>
        </w:rPr>
        <w:t>Dufter</w:t>
      </w:r>
      <w:proofErr w:type="spellEnd"/>
      <w:r w:rsidRPr="00271C66">
        <w:rPr>
          <w:rFonts w:ascii="Times New Roman" w:hAnsi="Times New Roman" w:cs="Times New Roman"/>
        </w:rPr>
        <w:t> (Ludwig-</w:t>
      </w:r>
      <w:proofErr w:type="spellStart"/>
      <w:r w:rsidRPr="00271C66">
        <w:rPr>
          <w:rFonts w:ascii="Times New Roman" w:hAnsi="Times New Roman" w:cs="Times New Roman"/>
        </w:rPr>
        <w:t>Maximilians</w:t>
      </w:r>
      <w:proofErr w:type="spellEnd"/>
      <w:r w:rsidRPr="00271C66">
        <w:rPr>
          <w:rFonts w:ascii="Times New Roman" w:hAnsi="Times New Roman" w:cs="Times New Roman"/>
        </w:rPr>
        <w:t>-</w:t>
      </w:r>
      <w:proofErr w:type="spellStart"/>
      <w:r w:rsidRPr="00271C66">
        <w:rPr>
          <w:rFonts w:ascii="Times New Roman" w:hAnsi="Times New Roman" w:cs="Times New Roman"/>
        </w:rPr>
        <w:t>Universität</w:t>
      </w:r>
      <w:proofErr w:type="spellEnd"/>
      <w:r w:rsidRPr="00271C66">
        <w:rPr>
          <w:rFonts w:ascii="Times New Roman" w:hAnsi="Times New Roman" w:cs="Times New Roman"/>
        </w:rPr>
        <w:t xml:space="preserve"> München), </w:t>
      </w:r>
      <w:proofErr w:type="spellStart"/>
      <w:r w:rsidRPr="00271C66">
        <w:rPr>
          <w:rFonts w:ascii="Times New Roman" w:hAnsi="Times New Roman" w:cs="Times New Roman"/>
          <w:i/>
          <w:iCs/>
        </w:rPr>
        <w:t>Entre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voix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et texte : </w:t>
      </w:r>
      <w:proofErr w:type="spellStart"/>
      <w:r w:rsidRPr="00271C66">
        <w:rPr>
          <w:rFonts w:ascii="Times New Roman" w:hAnsi="Times New Roman" w:cs="Times New Roman"/>
          <w:i/>
          <w:iCs/>
        </w:rPr>
        <w:t>oralité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mise en </w:t>
      </w:r>
      <w:proofErr w:type="spellStart"/>
      <w:r w:rsidRPr="00271C66">
        <w:rPr>
          <w:rFonts w:ascii="Times New Roman" w:hAnsi="Times New Roman" w:cs="Times New Roman"/>
          <w:i/>
          <w:iCs/>
        </w:rPr>
        <w:t>scène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71C66">
        <w:rPr>
          <w:rFonts w:ascii="Times New Roman" w:hAnsi="Times New Roman" w:cs="Times New Roman"/>
          <w:i/>
          <w:iCs/>
        </w:rPr>
        <w:t>pratiques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d’écriture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Pr="00271C66">
        <w:rPr>
          <w:rFonts w:ascii="Times New Roman" w:hAnsi="Times New Roman" w:cs="Times New Roman"/>
          <w:i/>
          <w:iCs/>
        </w:rPr>
        <w:t>communication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numérique</w:t>
      </w:r>
      <w:proofErr w:type="spellEnd"/>
    </w:p>
    <w:p w14:paraId="7B21E20A" w14:textId="77777777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Laura </w:t>
      </w:r>
      <w:proofErr w:type="spellStart"/>
      <w:r w:rsidRPr="00271C66">
        <w:rPr>
          <w:rFonts w:ascii="Times New Roman" w:hAnsi="Times New Roman" w:cs="Times New Roman"/>
          <w:b/>
          <w:bCs/>
        </w:rPr>
        <w:t>Minervini</w:t>
      </w:r>
      <w:proofErr w:type="spellEnd"/>
      <w:r w:rsidRPr="00271C66">
        <w:rPr>
          <w:rFonts w:ascii="Times New Roman" w:hAnsi="Times New Roman" w:cs="Times New Roman"/>
        </w:rPr>
        <w:t> (</w:t>
      </w:r>
      <w:proofErr w:type="spellStart"/>
      <w:r w:rsidRPr="00271C66">
        <w:rPr>
          <w:rFonts w:ascii="Times New Roman" w:hAnsi="Times New Roman" w:cs="Times New Roman"/>
        </w:rPr>
        <w:t>Università</w:t>
      </w:r>
      <w:proofErr w:type="spellEnd"/>
      <w:r w:rsidRPr="00271C66">
        <w:rPr>
          <w:rFonts w:ascii="Times New Roman" w:hAnsi="Times New Roman" w:cs="Times New Roman"/>
        </w:rPr>
        <w:t xml:space="preserve"> </w:t>
      </w:r>
      <w:proofErr w:type="spellStart"/>
      <w:r w:rsidRPr="00271C66">
        <w:rPr>
          <w:rFonts w:ascii="Times New Roman" w:hAnsi="Times New Roman" w:cs="Times New Roman"/>
        </w:rPr>
        <w:t>degli</w:t>
      </w:r>
      <w:proofErr w:type="spellEnd"/>
      <w:r w:rsidRPr="00271C66">
        <w:rPr>
          <w:rFonts w:ascii="Times New Roman" w:hAnsi="Times New Roman" w:cs="Times New Roman"/>
        </w:rPr>
        <w:t xml:space="preserve"> </w:t>
      </w:r>
      <w:proofErr w:type="spellStart"/>
      <w:r w:rsidRPr="00271C66">
        <w:rPr>
          <w:rFonts w:ascii="Times New Roman" w:hAnsi="Times New Roman" w:cs="Times New Roman"/>
        </w:rPr>
        <w:t>Studi</w:t>
      </w:r>
      <w:proofErr w:type="spellEnd"/>
      <w:r w:rsidRPr="00271C66">
        <w:rPr>
          <w:rFonts w:ascii="Times New Roman" w:hAnsi="Times New Roman" w:cs="Times New Roman"/>
        </w:rPr>
        <w:t xml:space="preserve"> di Napoli Federico II), </w:t>
      </w:r>
      <w:proofErr w:type="spellStart"/>
      <w:r w:rsidRPr="00271C66">
        <w:rPr>
          <w:rFonts w:ascii="Times New Roman" w:hAnsi="Times New Roman" w:cs="Times New Roman"/>
          <w:i/>
          <w:iCs/>
        </w:rPr>
        <w:t>Introduzione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allo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studio </w:t>
      </w:r>
      <w:proofErr w:type="spellStart"/>
      <w:r w:rsidRPr="00271C66">
        <w:rPr>
          <w:rFonts w:ascii="Times New Roman" w:hAnsi="Times New Roman" w:cs="Times New Roman"/>
          <w:i/>
          <w:iCs/>
        </w:rPr>
        <w:t>delle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varietà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giudeo-romanze</w:t>
      </w:r>
      <w:proofErr w:type="spellEnd"/>
    </w:p>
    <w:p w14:paraId="5DE99530" w14:textId="77777777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Martin </w:t>
      </w:r>
      <w:proofErr w:type="spellStart"/>
      <w:r w:rsidRPr="00271C66">
        <w:rPr>
          <w:rFonts w:ascii="Times New Roman" w:hAnsi="Times New Roman" w:cs="Times New Roman"/>
          <w:b/>
          <w:bCs/>
        </w:rPr>
        <w:t>Maiden</w:t>
      </w:r>
      <w:proofErr w:type="spellEnd"/>
      <w:r w:rsidRPr="00271C66">
        <w:rPr>
          <w:rFonts w:ascii="Times New Roman" w:hAnsi="Times New Roman" w:cs="Times New Roman"/>
        </w:rPr>
        <w:t> (University of Oxford), </w:t>
      </w:r>
      <w:proofErr w:type="spellStart"/>
      <w:r w:rsidRPr="00271C66">
        <w:rPr>
          <w:rFonts w:ascii="Times New Roman" w:hAnsi="Times New Roman" w:cs="Times New Roman"/>
          <w:i/>
          <w:iCs/>
        </w:rPr>
        <w:t>Tra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cambiamento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morfologico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271C66">
        <w:rPr>
          <w:rFonts w:ascii="Times New Roman" w:hAnsi="Times New Roman" w:cs="Times New Roman"/>
          <w:i/>
          <w:iCs/>
        </w:rPr>
        <w:t>cambiamento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lessicale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nella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storia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delle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lingue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71C66">
        <w:rPr>
          <w:rFonts w:ascii="Times New Roman" w:hAnsi="Times New Roman" w:cs="Times New Roman"/>
          <w:i/>
          <w:iCs/>
        </w:rPr>
        <w:t>romanze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. Cosa </w:t>
      </w:r>
      <w:proofErr w:type="spellStart"/>
      <w:r w:rsidRPr="00271C66">
        <w:rPr>
          <w:rFonts w:ascii="Times New Roman" w:hAnsi="Times New Roman" w:cs="Times New Roman"/>
          <w:i/>
          <w:iCs/>
        </w:rPr>
        <w:t>c’insegnano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la «etimologia </w:t>
      </w:r>
      <w:proofErr w:type="spellStart"/>
      <w:r w:rsidRPr="00271C66">
        <w:rPr>
          <w:rFonts w:ascii="Times New Roman" w:hAnsi="Times New Roman" w:cs="Times New Roman"/>
          <w:i/>
          <w:iCs/>
        </w:rPr>
        <w:t>popolare</w:t>
      </w:r>
      <w:proofErr w:type="spellEnd"/>
      <w:r w:rsidRPr="00271C66">
        <w:rPr>
          <w:rFonts w:ascii="Times New Roman" w:hAnsi="Times New Roman" w:cs="Times New Roman"/>
          <w:i/>
          <w:iCs/>
        </w:rPr>
        <w:t>» e la «</w:t>
      </w:r>
      <w:proofErr w:type="spellStart"/>
      <w:r w:rsidRPr="00271C66">
        <w:rPr>
          <w:rFonts w:ascii="Times New Roman" w:hAnsi="Times New Roman" w:cs="Times New Roman"/>
          <w:i/>
          <w:iCs/>
        </w:rPr>
        <w:t>contaminazione</w:t>
      </w:r>
      <w:proofErr w:type="spellEnd"/>
      <w:r w:rsidRPr="00271C66">
        <w:rPr>
          <w:rFonts w:ascii="Times New Roman" w:hAnsi="Times New Roman" w:cs="Times New Roman"/>
          <w:i/>
          <w:iCs/>
        </w:rPr>
        <w:t>»</w:t>
      </w:r>
      <w:r w:rsidRPr="00271C66">
        <w:rPr>
          <w:rFonts w:ascii="Times New Roman" w:hAnsi="Times New Roman" w:cs="Times New Roman"/>
        </w:rPr>
        <w:t> </w:t>
      </w:r>
    </w:p>
    <w:p w14:paraId="650D4081" w14:textId="77777777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>Sanda Reinheimer Rîpeanu</w:t>
      </w:r>
      <w:r w:rsidRPr="00271C66">
        <w:rPr>
          <w:rFonts w:ascii="Times New Roman" w:hAnsi="Times New Roman" w:cs="Times New Roman"/>
        </w:rPr>
        <w:t> (Universitatea din București), </w:t>
      </w:r>
      <w:proofErr w:type="spellStart"/>
      <w:r w:rsidRPr="00271C66">
        <w:rPr>
          <w:rFonts w:ascii="Times New Roman" w:hAnsi="Times New Roman" w:cs="Times New Roman"/>
          <w:i/>
          <w:iCs/>
        </w:rPr>
        <w:t>L’histoire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de la </w:t>
      </w:r>
      <w:proofErr w:type="spellStart"/>
      <w:r w:rsidRPr="00271C66">
        <w:rPr>
          <w:rFonts w:ascii="Times New Roman" w:hAnsi="Times New Roman" w:cs="Times New Roman"/>
          <w:i/>
          <w:iCs/>
        </w:rPr>
        <w:t>linguistique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romane en Roumanie</w:t>
      </w:r>
    </w:p>
    <w:p w14:paraId="48708E8C" w14:textId="77777777" w:rsidR="00271C66" w:rsidRPr="00B32AB0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Fernando </w:t>
      </w:r>
      <w:proofErr w:type="spellStart"/>
      <w:r w:rsidRPr="00271C66">
        <w:rPr>
          <w:rFonts w:ascii="Times New Roman" w:hAnsi="Times New Roman" w:cs="Times New Roman"/>
          <w:b/>
          <w:bCs/>
        </w:rPr>
        <w:t>Sánchez</w:t>
      </w:r>
      <w:proofErr w:type="spellEnd"/>
      <w:r w:rsidRPr="00271C6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1C66">
        <w:rPr>
          <w:rFonts w:ascii="Times New Roman" w:hAnsi="Times New Roman" w:cs="Times New Roman"/>
          <w:b/>
          <w:bCs/>
        </w:rPr>
        <w:t>Miret</w:t>
      </w:r>
      <w:proofErr w:type="spellEnd"/>
      <w:r w:rsidRPr="00271C66">
        <w:rPr>
          <w:rFonts w:ascii="Times New Roman" w:hAnsi="Times New Roman" w:cs="Times New Roman"/>
        </w:rPr>
        <w:t> (</w:t>
      </w:r>
      <w:proofErr w:type="spellStart"/>
      <w:r w:rsidRPr="00271C66">
        <w:rPr>
          <w:rFonts w:ascii="Times New Roman" w:hAnsi="Times New Roman" w:cs="Times New Roman"/>
        </w:rPr>
        <w:t>Universidad</w:t>
      </w:r>
      <w:proofErr w:type="spellEnd"/>
      <w:r w:rsidRPr="00271C66">
        <w:rPr>
          <w:rFonts w:ascii="Times New Roman" w:hAnsi="Times New Roman" w:cs="Times New Roman"/>
        </w:rPr>
        <w:t xml:space="preserve"> de Salamanca), </w:t>
      </w:r>
      <w:proofErr w:type="spellStart"/>
      <w:r w:rsidRPr="00271C66">
        <w:rPr>
          <w:rFonts w:ascii="Times New Roman" w:hAnsi="Times New Roman" w:cs="Times New Roman"/>
          <w:i/>
          <w:iCs/>
        </w:rPr>
        <w:t>Problemas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71C66">
        <w:rPr>
          <w:rFonts w:ascii="Times New Roman" w:hAnsi="Times New Roman" w:cs="Times New Roman"/>
          <w:i/>
          <w:iCs/>
        </w:rPr>
        <w:t>fonología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en </w:t>
      </w:r>
      <w:proofErr w:type="spellStart"/>
      <w:r w:rsidRPr="00271C66">
        <w:rPr>
          <w:rFonts w:ascii="Times New Roman" w:hAnsi="Times New Roman" w:cs="Times New Roman"/>
          <w:i/>
          <w:iCs/>
        </w:rPr>
        <w:t>iberorromance</w:t>
      </w:r>
      <w:proofErr w:type="spellEnd"/>
    </w:p>
    <w:p w14:paraId="21196A1A" w14:textId="77777777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André </w:t>
      </w:r>
      <w:proofErr w:type="spellStart"/>
      <w:r w:rsidRPr="00271C66">
        <w:rPr>
          <w:rFonts w:ascii="Times New Roman" w:hAnsi="Times New Roman" w:cs="Times New Roman"/>
          <w:b/>
          <w:bCs/>
        </w:rPr>
        <w:t>Thibault</w:t>
      </w:r>
      <w:proofErr w:type="spellEnd"/>
      <w:r w:rsidRPr="00271C66">
        <w:rPr>
          <w:rFonts w:ascii="Times New Roman" w:hAnsi="Times New Roman" w:cs="Times New Roman"/>
        </w:rPr>
        <w:t> (</w:t>
      </w:r>
      <w:proofErr w:type="spellStart"/>
      <w:r w:rsidRPr="00271C66">
        <w:rPr>
          <w:rFonts w:ascii="Times New Roman" w:hAnsi="Times New Roman" w:cs="Times New Roman"/>
        </w:rPr>
        <w:t>Sorbonne-Université</w:t>
      </w:r>
      <w:proofErr w:type="spellEnd"/>
      <w:r w:rsidRPr="00271C66">
        <w:rPr>
          <w:rFonts w:ascii="Times New Roman" w:hAnsi="Times New Roman" w:cs="Times New Roman"/>
        </w:rPr>
        <w:t>, Paris), </w:t>
      </w:r>
      <w:proofErr w:type="spellStart"/>
      <w:r w:rsidRPr="00271C66">
        <w:rPr>
          <w:rFonts w:ascii="Times New Roman" w:hAnsi="Times New Roman" w:cs="Times New Roman"/>
          <w:i/>
          <w:iCs/>
        </w:rPr>
        <w:t>Emprunts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Pr="00271C66">
        <w:rPr>
          <w:rFonts w:ascii="Times New Roman" w:hAnsi="Times New Roman" w:cs="Times New Roman"/>
          <w:i/>
          <w:iCs/>
        </w:rPr>
        <w:t>calques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dans la Romania : </w:t>
      </w:r>
      <w:proofErr w:type="spellStart"/>
      <w:r w:rsidRPr="00271C66">
        <w:rPr>
          <w:rFonts w:ascii="Times New Roman" w:hAnsi="Times New Roman" w:cs="Times New Roman"/>
          <w:i/>
          <w:iCs/>
        </w:rPr>
        <w:t>théorie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71C66">
        <w:rPr>
          <w:rFonts w:ascii="Times New Roman" w:hAnsi="Times New Roman" w:cs="Times New Roman"/>
          <w:i/>
          <w:iCs/>
        </w:rPr>
        <w:t>méthodologie</w:t>
      </w:r>
      <w:proofErr w:type="spellEnd"/>
      <w:r w:rsidRPr="00271C66">
        <w:rPr>
          <w:rFonts w:ascii="Times New Roman" w:hAnsi="Times New Roman" w:cs="Times New Roman"/>
          <w:i/>
          <w:iCs/>
        </w:rPr>
        <w:t xml:space="preserve"> et empirie</w:t>
      </w:r>
    </w:p>
    <w:p w14:paraId="670827BB" w14:textId="77777777" w:rsidR="00271C66" w:rsidRPr="00271C66" w:rsidRDefault="00271C66" w:rsidP="00B32AB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1C66">
        <w:rPr>
          <w:rFonts w:ascii="Times New Roman" w:hAnsi="Times New Roman" w:cs="Times New Roman"/>
          <w:b/>
          <w:bCs/>
        </w:rPr>
        <w:t xml:space="preserve">Paul </w:t>
      </w:r>
      <w:proofErr w:type="spellStart"/>
      <w:r w:rsidRPr="00271C66">
        <w:rPr>
          <w:rFonts w:ascii="Times New Roman" w:hAnsi="Times New Roman" w:cs="Times New Roman"/>
          <w:b/>
          <w:bCs/>
        </w:rPr>
        <w:t>Videsott</w:t>
      </w:r>
      <w:proofErr w:type="spellEnd"/>
      <w:r w:rsidRPr="00271C66">
        <w:rPr>
          <w:rFonts w:ascii="Times New Roman" w:hAnsi="Times New Roman" w:cs="Times New Roman"/>
        </w:rPr>
        <w:t> (</w:t>
      </w:r>
      <w:proofErr w:type="spellStart"/>
      <w:r w:rsidRPr="00271C66">
        <w:rPr>
          <w:rFonts w:ascii="Times New Roman" w:hAnsi="Times New Roman" w:cs="Times New Roman"/>
        </w:rPr>
        <w:t>Università</w:t>
      </w:r>
      <w:proofErr w:type="spellEnd"/>
      <w:r w:rsidRPr="00271C66">
        <w:rPr>
          <w:rFonts w:ascii="Times New Roman" w:hAnsi="Times New Roman" w:cs="Times New Roman"/>
        </w:rPr>
        <w:t xml:space="preserve"> </w:t>
      </w:r>
      <w:proofErr w:type="spellStart"/>
      <w:r w:rsidRPr="00271C66">
        <w:rPr>
          <w:rFonts w:ascii="Times New Roman" w:hAnsi="Times New Roman" w:cs="Times New Roman"/>
        </w:rPr>
        <w:t>degli</w:t>
      </w:r>
      <w:proofErr w:type="spellEnd"/>
      <w:r w:rsidRPr="00271C66">
        <w:rPr>
          <w:rFonts w:ascii="Times New Roman" w:hAnsi="Times New Roman" w:cs="Times New Roman"/>
        </w:rPr>
        <w:t xml:space="preserve"> </w:t>
      </w:r>
      <w:proofErr w:type="spellStart"/>
      <w:r w:rsidRPr="00271C66">
        <w:rPr>
          <w:rFonts w:ascii="Times New Roman" w:hAnsi="Times New Roman" w:cs="Times New Roman"/>
        </w:rPr>
        <w:t>Studi</w:t>
      </w:r>
      <w:proofErr w:type="spellEnd"/>
      <w:r w:rsidRPr="00271C66">
        <w:rPr>
          <w:rFonts w:ascii="Times New Roman" w:hAnsi="Times New Roman" w:cs="Times New Roman"/>
        </w:rPr>
        <w:t xml:space="preserve"> di Bolzano), </w:t>
      </w:r>
      <w:r w:rsidRPr="00271C66">
        <w:rPr>
          <w:rFonts w:ascii="Times New Roman" w:hAnsi="Times New Roman" w:cs="Times New Roman"/>
          <w:i/>
          <w:iCs/>
        </w:rPr>
        <w:t xml:space="preserve">La scripta de Paris au </w:t>
      </w:r>
      <w:proofErr w:type="spellStart"/>
      <w:r w:rsidRPr="00271C66">
        <w:rPr>
          <w:rFonts w:ascii="Times New Roman" w:hAnsi="Times New Roman" w:cs="Times New Roman"/>
          <w:i/>
          <w:iCs/>
        </w:rPr>
        <w:t>XIII</w:t>
      </w:r>
      <w:r w:rsidRPr="00271C66">
        <w:rPr>
          <w:rFonts w:ascii="Times New Roman" w:hAnsi="Times New Roman" w:cs="Times New Roman"/>
          <w:i/>
          <w:iCs/>
          <w:vertAlign w:val="superscript"/>
        </w:rPr>
        <w:t>e</w:t>
      </w:r>
      <w:proofErr w:type="spellEnd"/>
      <w:r w:rsidRPr="00271C66">
        <w:rPr>
          <w:rFonts w:ascii="Times New Roman" w:hAnsi="Times New Roman" w:cs="Times New Roman"/>
          <w:i/>
          <w:iCs/>
        </w:rPr>
        <w:t> </w:t>
      </w:r>
      <w:proofErr w:type="spellStart"/>
      <w:r w:rsidRPr="00271C66">
        <w:rPr>
          <w:rFonts w:ascii="Times New Roman" w:hAnsi="Times New Roman" w:cs="Times New Roman"/>
          <w:i/>
          <w:iCs/>
        </w:rPr>
        <w:t>siècle</w:t>
      </w:r>
      <w:proofErr w:type="spellEnd"/>
    </w:p>
    <w:p w14:paraId="233EAEC6" w14:textId="77777777" w:rsidR="00930D5A" w:rsidRPr="00B32AB0" w:rsidRDefault="00930D5A" w:rsidP="00B32AB0">
      <w:pPr>
        <w:rPr>
          <w:rFonts w:ascii="Times New Roman" w:hAnsi="Times New Roman" w:cs="Times New Roman"/>
        </w:rPr>
      </w:pPr>
    </w:p>
    <w:p w14:paraId="23FB0D6D" w14:textId="77777777" w:rsidR="00B32AB0" w:rsidRDefault="00B32AB0">
      <w:pPr>
        <w:rPr>
          <w:rFonts w:ascii="Times New Roman" w:hAnsi="Times New Roman" w:cs="Times New Roman"/>
          <w:highlight w:val="cyan"/>
        </w:rPr>
      </w:pPr>
      <w:r>
        <w:rPr>
          <w:rFonts w:ascii="Times New Roman" w:hAnsi="Times New Roman" w:cs="Times New Roman"/>
          <w:highlight w:val="cyan"/>
        </w:rPr>
        <w:br w:type="page"/>
      </w:r>
    </w:p>
    <w:p w14:paraId="79FA5942" w14:textId="2048CD5C" w:rsidR="00A63CCD" w:rsidRPr="00B32AB0" w:rsidRDefault="00A63CCD" w:rsidP="00B32AB0">
      <w:pPr>
        <w:rPr>
          <w:rFonts w:ascii="Times New Roman" w:hAnsi="Times New Roman" w:cs="Times New Roman"/>
        </w:rPr>
      </w:pPr>
      <w:r w:rsidRPr="00B32AB0">
        <w:rPr>
          <w:rFonts w:ascii="Times New Roman" w:hAnsi="Times New Roman" w:cs="Times New Roman"/>
          <w:highlight w:val="cyan"/>
        </w:rPr>
        <w:lastRenderedPageBreak/>
        <w:t>PRÉSENTATIONS DES ÉTUDIANTS</w:t>
      </w:r>
      <w:r w:rsidR="00B32AB0" w:rsidRPr="00B32AB0">
        <w:rPr>
          <w:rFonts w:ascii="Times New Roman" w:hAnsi="Times New Roman" w:cs="Times New Roman"/>
          <w:highlight w:val="cyan"/>
        </w:rPr>
        <w:t>:</w:t>
      </w:r>
    </w:p>
    <w:p w14:paraId="6238FF6D" w14:textId="6994E8C8" w:rsidR="0008453F" w:rsidRPr="00B32AB0" w:rsidRDefault="0008453F" w:rsidP="00B72096">
      <w:pPr>
        <w:ind w:left="567" w:hanging="567"/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Emma </w:t>
      </w:r>
      <w:proofErr w:type="spellStart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Belkacemi-Molinier</w:t>
      </w:r>
      <w:proofErr w:type="spellEnd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Roman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sacré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: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approches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énonciative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et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diachronique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la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citation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biblique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en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français</w:t>
      </w:r>
      <w:proofErr w:type="spellEnd"/>
    </w:p>
    <w:p w14:paraId="41247CC9" w14:textId="77777777" w:rsidR="0008453F" w:rsidRPr="00B32AB0" w:rsidRDefault="0008453F" w:rsidP="00B72096">
      <w:pPr>
        <w:ind w:left="567" w:hanging="567"/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Mariana Nastasia,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L’insertion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biblique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comme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outil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configuration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et de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transmission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la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pensée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médiévale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dans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les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textes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roumains</w:t>
      </w:r>
      <w:proofErr w:type="spellEnd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2AB0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anciens</w:t>
      </w:r>
      <w:proofErr w:type="spellEnd"/>
    </w:p>
    <w:p w14:paraId="2F879B0D" w14:textId="77777777" w:rsidR="0008453F" w:rsidRPr="00B32AB0" w:rsidRDefault="0008453F" w:rsidP="00B72096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Laura Tomasi, </w:t>
      </w:r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La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tradition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imprimée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du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récit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Marco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Polo (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XVe-XVIe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siècles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) et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ses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enjeux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linguistiques</w:t>
      </w:r>
      <w:proofErr w:type="spellEnd"/>
    </w:p>
    <w:p w14:paraId="7D98598D" w14:textId="77777777" w:rsidR="00041B97" w:rsidRDefault="00041B97" w:rsidP="00134AFA">
      <w:pPr>
        <w:ind w:left="567" w:hanging="567"/>
        <w:jc w:val="both"/>
        <w:rPr>
          <w:rFonts w:ascii="Times New Roman" w:hAnsi="Times New Roman" w:cs="Times New Roman"/>
        </w:rPr>
      </w:pPr>
    </w:p>
    <w:p w14:paraId="7D97F5B6" w14:textId="52DCD9B2" w:rsidR="00134AFA" w:rsidRDefault="00134AFA" w:rsidP="00134AFA">
      <w:pPr>
        <w:ind w:left="567" w:hanging="567"/>
        <w:jc w:val="both"/>
        <w:rPr>
          <w:rFonts w:ascii="Times New Roman" w:hAnsi="Times New Roman" w:cs="Times New Roman"/>
          <w:i/>
          <w:iCs/>
        </w:rPr>
      </w:pPr>
      <w:proofErr w:type="spellStart"/>
      <w:r w:rsidRPr="000D77F1">
        <w:rPr>
          <w:rFonts w:ascii="Times New Roman" w:hAnsi="Times New Roman" w:cs="Times New Roman"/>
        </w:rPr>
        <w:t>Alessandro</w:t>
      </w:r>
      <w:proofErr w:type="spellEnd"/>
      <w:r w:rsidRPr="000D77F1">
        <w:rPr>
          <w:rFonts w:ascii="Times New Roman" w:hAnsi="Times New Roman" w:cs="Times New Roman"/>
        </w:rPr>
        <w:t xml:space="preserve"> </w:t>
      </w:r>
      <w:proofErr w:type="spellStart"/>
      <w:r w:rsidRPr="000D77F1">
        <w:rPr>
          <w:rFonts w:ascii="Times New Roman" w:hAnsi="Times New Roman" w:cs="Times New Roman"/>
        </w:rPr>
        <w:t>Aloisi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0D77F1">
        <w:rPr>
          <w:rFonts w:ascii="Times New Roman" w:hAnsi="Times New Roman" w:cs="Times New Roman"/>
          <w:i/>
          <w:iCs/>
        </w:rPr>
        <w:t>Lingua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0D77F1">
        <w:rPr>
          <w:rFonts w:ascii="Times New Roman" w:hAnsi="Times New Roman" w:cs="Times New Roman"/>
          <w:i/>
          <w:iCs/>
        </w:rPr>
        <w:t>testi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D77F1">
        <w:rPr>
          <w:rFonts w:ascii="Times New Roman" w:hAnsi="Times New Roman" w:cs="Times New Roman"/>
          <w:i/>
          <w:iCs/>
        </w:rPr>
        <w:t>degli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D77F1">
        <w:rPr>
          <w:rFonts w:ascii="Times New Roman" w:hAnsi="Times New Roman" w:cs="Times New Roman"/>
          <w:i/>
          <w:iCs/>
        </w:rPr>
        <w:t>ebrei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 “</w:t>
      </w:r>
      <w:proofErr w:type="spellStart"/>
      <w:r w:rsidRPr="000D77F1">
        <w:rPr>
          <w:rFonts w:ascii="Times New Roman" w:hAnsi="Times New Roman" w:cs="Times New Roman"/>
          <w:i/>
          <w:iCs/>
        </w:rPr>
        <w:t>pugliesi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” di </w:t>
      </w:r>
      <w:proofErr w:type="spellStart"/>
      <w:r w:rsidRPr="000D77F1">
        <w:rPr>
          <w:rFonts w:ascii="Times New Roman" w:hAnsi="Times New Roman" w:cs="Times New Roman"/>
          <w:i/>
          <w:iCs/>
        </w:rPr>
        <w:t>Corfù</w:t>
      </w:r>
      <w:proofErr w:type="spellEnd"/>
      <w:r w:rsidRPr="000D77F1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0D77F1">
        <w:rPr>
          <w:rFonts w:ascii="Times New Roman" w:hAnsi="Times New Roman" w:cs="Times New Roman"/>
          <w:i/>
          <w:iCs/>
        </w:rPr>
        <w:t>secc</w:t>
      </w:r>
      <w:proofErr w:type="spellEnd"/>
      <w:r w:rsidRPr="000D77F1">
        <w:rPr>
          <w:rFonts w:ascii="Times New Roman" w:hAnsi="Times New Roman" w:cs="Times New Roman"/>
          <w:i/>
          <w:iCs/>
        </w:rPr>
        <w:t>. XVII-XVIII)</w:t>
      </w:r>
    </w:p>
    <w:p w14:paraId="49BA4346" w14:textId="77777777" w:rsidR="00134AFA" w:rsidRPr="006D13E9" w:rsidRDefault="00134AFA" w:rsidP="00134AFA">
      <w:pPr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57270">
        <w:rPr>
          <w:rFonts w:ascii="Times New Roman" w:hAnsi="Times New Roman" w:cs="Times New Roman"/>
        </w:rPr>
        <w:t>Antalia-Celestina</w:t>
      </w:r>
      <w:proofErr w:type="spellEnd"/>
      <w:r w:rsidRPr="00957270">
        <w:rPr>
          <w:rFonts w:ascii="Times New Roman" w:hAnsi="Times New Roman" w:cs="Times New Roman"/>
        </w:rPr>
        <w:t xml:space="preserve"> Stănescu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20730C">
        <w:rPr>
          <w:rFonts w:ascii="Times New Roman" w:hAnsi="Times New Roman" w:cs="Times New Roman"/>
          <w:i/>
          <w:iCs/>
        </w:rPr>
        <w:t>Articulations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0730C">
        <w:rPr>
          <w:rFonts w:ascii="Times New Roman" w:hAnsi="Times New Roman" w:cs="Times New Roman"/>
          <w:i/>
          <w:iCs/>
        </w:rPr>
        <w:t>discursives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du </w:t>
      </w:r>
      <w:proofErr w:type="spellStart"/>
      <w:r w:rsidRPr="0020730C">
        <w:rPr>
          <w:rFonts w:ascii="Times New Roman" w:hAnsi="Times New Roman" w:cs="Times New Roman"/>
          <w:i/>
          <w:iCs/>
        </w:rPr>
        <w:t>bulletin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0730C">
        <w:rPr>
          <w:rFonts w:ascii="Times New Roman" w:hAnsi="Times New Roman" w:cs="Times New Roman"/>
          <w:i/>
          <w:iCs/>
        </w:rPr>
        <w:t>météorologique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dans </w:t>
      </w:r>
      <w:proofErr w:type="spellStart"/>
      <w:r w:rsidRPr="0020730C">
        <w:rPr>
          <w:rFonts w:ascii="Times New Roman" w:hAnsi="Times New Roman" w:cs="Times New Roman"/>
          <w:i/>
          <w:iCs/>
        </w:rPr>
        <w:t>l'espace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0730C">
        <w:rPr>
          <w:rFonts w:ascii="Times New Roman" w:hAnsi="Times New Roman" w:cs="Times New Roman"/>
          <w:i/>
          <w:iCs/>
        </w:rPr>
        <w:t>médiatique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de la </w:t>
      </w:r>
      <w:proofErr w:type="spellStart"/>
      <w:r w:rsidRPr="0020730C">
        <w:rPr>
          <w:rFonts w:ascii="Times New Roman" w:hAnsi="Times New Roman" w:cs="Times New Roman"/>
          <w:i/>
          <w:iCs/>
        </w:rPr>
        <w:t>Romània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20730C">
        <w:rPr>
          <w:rFonts w:ascii="Times New Roman" w:hAnsi="Times New Roman" w:cs="Times New Roman"/>
          <w:i/>
          <w:iCs/>
        </w:rPr>
        <w:t>domaines</w:t>
      </w:r>
      <w:proofErr w:type="spellEnd"/>
      <w:r w:rsidRPr="0020730C">
        <w:rPr>
          <w:rFonts w:ascii="Times New Roman" w:hAnsi="Times New Roman" w:cs="Times New Roman"/>
          <w:i/>
          <w:iCs/>
        </w:rPr>
        <w:t xml:space="preserve"> : </w:t>
      </w:r>
      <w:proofErr w:type="spellStart"/>
      <w:r w:rsidRPr="0020730C">
        <w:rPr>
          <w:rFonts w:ascii="Times New Roman" w:hAnsi="Times New Roman" w:cs="Times New Roman"/>
          <w:i/>
          <w:iCs/>
        </w:rPr>
        <w:t>roumain-français</w:t>
      </w:r>
      <w:proofErr w:type="spellEnd"/>
      <w:r w:rsidRPr="0020730C">
        <w:rPr>
          <w:rFonts w:ascii="Times New Roman" w:hAnsi="Times New Roman" w:cs="Times New Roman"/>
          <w:i/>
          <w:iCs/>
        </w:rPr>
        <w:t>)</w:t>
      </w:r>
    </w:p>
    <w:p w14:paraId="51985A05" w14:textId="77777777" w:rsidR="00041B97" w:rsidRDefault="00041B97" w:rsidP="00134AFA">
      <w:pPr>
        <w:ind w:left="567" w:hanging="567"/>
        <w:jc w:val="both"/>
        <w:rPr>
          <w:rFonts w:ascii="Times New Roman" w:hAnsi="Times New Roman" w:cs="Times New Roman"/>
          <w:lang w:val="de-DE"/>
        </w:rPr>
      </w:pPr>
    </w:p>
    <w:p w14:paraId="09B3AD86" w14:textId="2F40520C" w:rsidR="00134AFA" w:rsidRDefault="00134AFA" w:rsidP="00134AFA">
      <w:pPr>
        <w:ind w:left="567" w:hanging="567"/>
        <w:jc w:val="both"/>
        <w:rPr>
          <w:rFonts w:ascii="Times New Roman" w:hAnsi="Times New Roman" w:cs="Times New Roman"/>
          <w:i/>
          <w:iCs/>
        </w:rPr>
      </w:pPr>
      <w:r w:rsidRPr="006D13E9">
        <w:rPr>
          <w:rFonts w:ascii="Times New Roman" w:hAnsi="Times New Roman" w:cs="Times New Roman"/>
          <w:lang w:val="de-DE"/>
        </w:rPr>
        <w:t>Maximilian Schmerbeck,</w:t>
      </w:r>
      <w:r>
        <w:rPr>
          <w:rFonts w:ascii="Times New Roman" w:hAnsi="Times New Roman" w:cs="Times New Roman"/>
          <w:i/>
          <w:iCs/>
          <w:lang w:val="de-DE"/>
        </w:rPr>
        <w:t xml:space="preserve"> </w:t>
      </w:r>
      <w:r w:rsidRPr="006D13E9">
        <w:rPr>
          <w:rFonts w:ascii="Times New Roman" w:hAnsi="Times New Roman" w:cs="Times New Roman"/>
          <w:i/>
          <w:iCs/>
        </w:rPr>
        <w:t xml:space="preserve">La </w:t>
      </w:r>
      <w:proofErr w:type="spellStart"/>
      <w:r w:rsidRPr="006D13E9">
        <w:rPr>
          <w:rFonts w:ascii="Times New Roman" w:hAnsi="Times New Roman" w:cs="Times New Roman"/>
          <w:i/>
          <w:iCs/>
        </w:rPr>
        <w:t>apócope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extrema en el </w:t>
      </w:r>
      <w:proofErr w:type="spellStart"/>
      <w:r w:rsidRPr="006D13E9">
        <w:rPr>
          <w:rFonts w:ascii="Times New Roman" w:hAnsi="Times New Roman" w:cs="Times New Roman"/>
          <w:i/>
          <w:iCs/>
        </w:rPr>
        <w:t>castellano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medieval: un </w:t>
      </w:r>
      <w:proofErr w:type="spellStart"/>
      <w:r w:rsidRPr="006D13E9">
        <w:rPr>
          <w:rFonts w:ascii="Times New Roman" w:hAnsi="Times New Roman" w:cs="Times New Roman"/>
          <w:i/>
          <w:iCs/>
        </w:rPr>
        <w:t>análisis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D13E9">
        <w:rPr>
          <w:rFonts w:ascii="Times New Roman" w:hAnsi="Times New Roman" w:cs="Times New Roman"/>
          <w:i/>
          <w:iCs/>
        </w:rPr>
        <w:t>estadístico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D13E9">
        <w:rPr>
          <w:rFonts w:ascii="Times New Roman" w:hAnsi="Times New Roman" w:cs="Times New Roman"/>
          <w:i/>
          <w:iCs/>
        </w:rPr>
        <w:t>multivariable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D13E9">
        <w:rPr>
          <w:rFonts w:ascii="Times New Roman" w:hAnsi="Times New Roman" w:cs="Times New Roman"/>
          <w:i/>
          <w:iCs/>
        </w:rPr>
        <w:t>textos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D13E9">
        <w:rPr>
          <w:rFonts w:ascii="Times New Roman" w:hAnsi="Times New Roman" w:cs="Times New Roman"/>
          <w:i/>
          <w:iCs/>
        </w:rPr>
        <w:t>los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D13E9">
        <w:rPr>
          <w:rFonts w:ascii="Times New Roman" w:hAnsi="Times New Roman" w:cs="Times New Roman"/>
          <w:i/>
          <w:iCs/>
        </w:rPr>
        <w:t>siglos</w:t>
      </w:r>
      <w:proofErr w:type="spellEnd"/>
      <w:r w:rsidRPr="006D13E9">
        <w:rPr>
          <w:rFonts w:ascii="Times New Roman" w:hAnsi="Times New Roman" w:cs="Times New Roman"/>
          <w:i/>
          <w:iCs/>
        </w:rPr>
        <w:t xml:space="preserve"> XIII y XIV</w:t>
      </w:r>
    </w:p>
    <w:p w14:paraId="7336A7D8" w14:textId="01DB6DC7" w:rsidR="00041B97" w:rsidRDefault="00041B97" w:rsidP="00041B97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Silvia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Graziano</w:t>
      </w:r>
      <w:proofErr w:type="spellEnd"/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Dialogues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Wauchier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de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Denain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: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edizione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critica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prosa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stile</w:t>
      </w:r>
      <w:proofErr w:type="spellEnd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 </w:t>
      </w:r>
      <w:proofErr w:type="spellStart"/>
      <w:r w:rsidRPr="00041B9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trasmissione</w:t>
      </w:r>
      <w:proofErr w:type="spellEnd"/>
    </w:p>
    <w:p w14:paraId="051AE101" w14:textId="77777777" w:rsidR="00041B97" w:rsidRDefault="00041B97" w:rsidP="00B72096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6DA27F4F" w14:textId="09AC5296" w:rsidR="00B32AB0" w:rsidRPr="00B32AB0" w:rsidRDefault="00B32AB0" w:rsidP="00B72096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Martina </w:t>
      </w:r>
      <w:proofErr w:type="spellStart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Spollero</w:t>
      </w:r>
      <w:proofErr w:type="spellEnd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Entre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poésie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et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spiritualité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franciscaine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: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édition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critique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et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analyse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l'œuvre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poétique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d'Ugo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Panziera</w:t>
      </w:r>
      <w:proofErr w:type="spellEnd"/>
    </w:p>
    <w:p w14:paraId="6F7151A4" w14:textId="77777777" w:rsidR="00134AFA" w:rsidRDefault="00B32AB0" w:rsidP="00134AFA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Eleonora </w:t>
      </w:r>
      <w:proofErr w:type="spellStart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Viglioglia</w:t>
      </w:r>
      <w:proofErr w:type="spellEnd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Il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troviere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Perrin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d'Angicourt</w:t>
      </w:r>
      <w:proofErr w:type="spellEnd"/>
    </w:p>
    <w:p w14:paraId="57E05F71" w14:textId="6788354A" w:rsidR="00134AFA" w:rsidRPr="00134AFA" w:rsidRDefault="00134AFA" w:rsidP="00134AFA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rFonts w:ascii="Times New Roman" w:hAnsi="Times New Roman" w:cs="Times New Roman"/>
        </w:rPr>
        <w:t xml:space="preserve">Luca </w:t>
      </w:r>
      <w:proofErr w:type="spellStart"/>
      <w:r>
        <w:rPr>
          <w:rFonts w:ascii="Times New Roman" w:hAnsi="Times New Roman" w:cs="Times New Roman"/>
        </w:rPr>
        <w:t>Refrigeri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34AFA">
        <w:rPr>
          <w:rFonts w:ascii="Times New Roman" w:hAnsi="Times New Roman" w:cs="Times New Roman"/>
          <w:i/>
          <w:iCs/>
        </w:rPr>
        <w:t xml:space="preserve">La </w:t>
      </w:r>
      <w:proofErr w:type="spellStart"/>
      <w:r w:rsidRPr="00134AFA">
        <w:rPr>
          <w:rFonts w:ascii="Times New Roman" w:hAnsi="Times New Roman" w:cs="Times New Roman"/>
          <w:i/>
          <w:iCs/>
        </w:rPr>
        <w:t>tradizione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testuale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134AFA">
        <w:rPr>
          <w:rFonts w:ascii="Times New Roman" w:hAnsi="Times New Roman" w:cs="Times New Roman"/>
          <w:i/>
          <w:iCs/>
        </w:rPr>
        <w:t>il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lessico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dei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volgarizzamenti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italoromanzi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dell'erbario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'</w:t>
      </w:r>
      <w:proofErr w:type="spellStart"/>
      <w:r w:rsidRPr="00134AFA">
        <w:rPr>
          <w:rFonts w:ascii="Times New Roman" w:hAnsi="Times New Roman" w:cs="Times New Roman"/>
          <w:i/>
          <w:iCs/>
        </w:rPr>
        <w:t>Macer</w:t>
      </w:r>
      <w:proofErr w:type="spellEnd"/>
      <w:r w:rsidRPr="00134A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AFA">
        <w:rPr>
          <w:rFonts w:ascii="Times New Roman" w:hAnsi="Times New Roman" w:cs="Times New Roman"/>
          <w:i/>
          <w:iCs/>
        </w:rPr>
        <w:t>Floridus</w:t>
      </w:r>
      <w:proofErr w:type="spellEnd"/>
      <w:r w:rsidRPr="00134AFA">
        <w:rPr>
          <w:rFonts w:ascii="Times New Roman" w:hAnsi="Times New Roman" w:cs="Times New Roman"/>
          <w:i/>
          <w:iCs/>
        </w:rPr>
        <w:t>'</w:t>
      </w:r>
    </w:p>
    <w:p w14:paraId="7D255E1C" w14:textId="77777777" w:rsidR="00134AFA" w:rsidRDefault="00134AFA" w:rsidP="00B72096">
      <w:pPr>
        <w:ind w:left="567" w:hanging="567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571281E" w14:textId="4B4A517F" w:rsidR="00B32AB0" w:rsidRPr="00B72096" w:rsidRDefault="00B32AB0" w:rsidP="00B72096">
      <w:pPr>
        <w:ind w:left="567" w:hanging="567"/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Carmen Martín, </w:t>
      </w:r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Los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retos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la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lexicografía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histórica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del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español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en el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siglo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XXI</w:t>
      </w:r>
    </w:p>
    <w:p w14:paraId="00540024" w14:textId="248BF80B" w:rsidR="0008453F" w:rsidRPr="00B72096" w:rsidRDefault="0008453F" w:rsidP="00B72096">
      <w:pPr>
        <w:ind w:left="567" w:hanging="567"/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Beatrice Maria </w:t>
      </w:r>
      <w:proofErr w:type="spellStart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Vispi</w:t>
      </w:r>
      <w:proofErr w:type="spellEnd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Aux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racines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des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noms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d'arbres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fruitiers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: la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formation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par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dérivation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en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protoroman</w:t>
      </w:r>
      <w:proofErr w:type="spellEnd"/>
    </w:p>
    <w:p w14:paraId="31962452" w14:textId="77777777" w:rsidR="0008453F" w:rsidRPr="00B72096" w:rsidRDefault="0008453F" w:rsidP="00B72096">
      <w:pPr>
        <w:ind w:left="567" w:hanging="567"/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</w:pPr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Oliver J. </w:t>
      </w:r>
      <w:proofErr w:type="spellStart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Lacaze</w:t>
      </w:r>
      <w:proofErr w:type="spellEnd"/>
      <w:r w:rsidRPr="00B32AB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Sur un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éventuel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pluricentrisme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des </w:t>
      </w:r>
      <w:proofErr w:type="spellStart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créoles</w:t>
      </w:r>
      <w:proofErr w:type="spellEnd"/>
      <w:r w:rsidRPr="00B7209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de Maurice</w:t>
      </w:r>
    </w:p>
    <w:p w14:paraId="1B468E2D" w14:textId="77777777" w:rsidR="00A63CCD" w:rsidRDefault="00A63CCD">
      <w:pPr>
        <w:rPr>
          <w:rFonts w:ascii="Times New Roman" w:hAnsi="Times New Roman" w:cs="Times New Roman"/>
        </w:rPr>
      </w:pPr>
    </w:p>
    <w:p w14:paraId="11662903" w14:textId="77777777" w:rsidR="00464E50" w:rsidRDefault="00464E50">
      <w:pPr>
        <w:rPr>
          <w:rFonts w:ascii="Times New Roman" w:hAnsi="Times New Roman" w:cs="Times New Roman"/>
        </w:rPr>
      </w:pPr>
    </w:p>
    <w:sectPr w:rsidR="00464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72C9F"/>
    <w:multiLevelType w:val="multilevel"/>
    <w:tmpl w:val="20F0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37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5A"/>
    <w:rsid w:val="00041B97"/>
    <w:rsid w:val="0008453F"/>
    <w:rsid w:val="000C26F6"/>
    <w:rsid w:val="000D77F1"/>
    <w:rsid w:val="00134AFA"/>
    <w:rsid w:val="001B4E9F"/>
    <w:rsid w:val="0020730C"/>
    <w:rsid w:val="00271C66"/>
    <w:rsid w:val="0035446E"/>
    <w:rsid w:val="00356DF5"/>
    <w:rsid w:val="00414948"/>
    <w:rsid w:val="00450A35"/>
    <w:rsid w:val="00464E50"/>
    <w:rsid w:val="006D13E9"/>
    <w:rsid w:val="00722D9B"/>
    <w:rsid w:val="007501DD"/>
    <w:rsid w:val="0083319B"/>
    <w:rsid w:val="008B6BC5"/>
    <w:rsid w:val="00930D5A"/>
    <w:rsid w:val="00957270"/>
    <w:rsid w:val="00A63CCD"/>
    <w:rsid w:val="00AC3F45"/>
    <w:rsid w:val="00B32AB0"/>
    <w:rsid w:val="00B47AEE"/>
    <w:rsid w:val="00B72096"/>
    <w:rsid w:val="00C14C25"/>
    <w:rsid w:val="00EA1F28"/>
    <w:rsid w:val="00F9765D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98F4"/>
  <w15:chartTrackingRefBased/>
  <w15:docId w15:val="{D230CA4B-D3C7-134F-A88B-D7618FB6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0D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Robust">
    <w:name w:val="Strong"/>
    <w:basedOn w:val="Fontdeparagrafimplicit"/>
    <w:uiPriority w:val="22"/>
    <w:qFormat/>
    <w:rsid w:val="00930D5A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930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3755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2026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1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496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Martin-Dietrich Glessgen</dc:creator>
  <cp:keywords/>
  <dc:description/>
  <cp:lastModifiedBy>Adina Dragomirescu</cp:lastModifiedBy>
  <cp:revision>17</cp:revision>
  <dcterms:created xsi:type="dcterms:W3CDTF">2026-03-11T08:00:00Z</dcterms:created>
  <dcterms:modified xsi:type="dcterms:W3CDTF">2026-08-27T09:26:00Z</dcterms:modified>
</cp:coreProperties>
</file>